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65B5D" w14:textId="77777777" w:rsidR="00DF2A8C" w:rsidRPr="002E6962" w:rsidRDefault="00DF2A8C">
      <w:pPr>
        <w:jc w:val="center"/>
        <w:rPr>
          <w:rFonts w:ascii="Open Sans" w:hAnsi="Open Sans" w:cs="Open Sans"/>
          <w:b/>
          <w:color w:val="44546A" w:themeColor="text2"/>
          <w:sz w:val="28"/>
        </w:rPr>
      </w:pPr>
    </w:p>
    <w:p w14:paraId="06F2B28C" w14:textId="2C18986A" w:rsidR="00DF2A8C" w:rsidRPr="002E6962" w:rsidRDefault="00070120" w:rsidP="002F6FD8">
      <w:pPr>
        <w:pStyle w:val="Subtitle"/>
        <w:jc w:val="right"/>
      </w:pPr>
      <w:r>
        <w:rPr>
          <w:rFonts w:ascii="Open Sans" w:hAnsi="Open Sans" w:cs="Open Sans"/>
          <w:b w:val="0"/>
          <w:noProof/>
          <w:color w:val="44546A" w:themeColor="text2"/>
          <w:sz w:val="28"/>
        </w:rPr>
        <w:drawing>
          <wp:inline distT="0" distB="0" distL="0" distR="0" wp14:anchorId="06F6750D" wp14:editId="4BC80A20">
            <wp:extent cx="2076450" cy="755375"/>
            <wp:effectExtent l="0" t="0" r="0" b="6985"/>
            <wp:docPr id="1" name="Picture 1" descr="C:\Users\mary-ann.foxwell\AppData\Local\Microsoft\Windows\INetCache\Content.MSO\9E2350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ann.foxwell\AppData\Local\Microsoft\Windows\INetCache\Content.MSO\9E235046.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1158" cy="760726"/>
                    </a:xfrm>
                    <a:prstGeom prst="rect">
                      <a:avLst/>
                    </a:prstGeom>
                    <a:noFill/>
                    <a:ln>
                      <a:noFill/>
                    </a:ln>
                  </pic:spPr>
                </pic:pic>
              </a:graphicData>
            </a:graphic>
          </wp:inline>
        </w:drawing>
      </w:r>
      <w:r>
        <w:rPr>
          <w:rFonts w:ascii="Calibri" w:hAnsi="Calibri" w:cs="Calibri"/>
          <w:color w:val="000000"/>
          <w:sz w:val="22"/>
          <w:szCs w:val="22"/>
          <w:shd w:val="clear" w:color="auto" w:fill="FFFFFF"/>
        </w:rPr>
        <w:br/>
      </w:r>
      <w:r w:rsidR="00DF2A8C" w:rsidRPr="002E6962">
        <w:rPr>
          <w:rFonts w:ascii="Open Sans" w:hAnsi="Open Sans" w:cs="Open Sans"/>
          <w:color w:val="44546A" w:themeColor="text2"/>
          <w:szCs w:val="24"/>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5"/>
        <w:gridCol w:w="6870"/>
      </w:tblGrid>
      <w:tr w:rsidR="00070120" w:rsidRPr="00070120" w14:paraId="6655CD92" w14:textId="77777777" w:rsidTr="09D6D3E0">
        <w:tc>
          <w:tcPr>
            <w:tcW w:w="3315" w:type="dxa"/>
            <w:tcBorders>
              <w:top w:val="nil"/>
              <w:left w:val="nil"/>
              <w:bottom w:val="nil"/>
              <w:right w:val="nil"/>
            </w:tcBorders>
            <w:shd w:val="clear" w:color="auto" w:fill="auto"/>
            <w:hideMark/>
          </w:tcPr>
          <w:p w14:paraId="3CE7053B" w14:textId="77777777" w:rsidR="00070120" w:rsidRPr="00070120" w:rsidRDefault="00070120" w:rsidP="00070120">
            <w:pPr>
              <w:pStyle w:val="paragraph"/>
              <w:spacing w:before="0" w:beforeAutospacing="0" w:after="0" w:afterAutospacing="0"/>
              <w:ind w:right="-390"/>
              <w:textAlignment w:val="baseline"/>
              <w:rPr>
                <w:rFonts w:ascii="Segoe UI" w:hAnsi="Segoe UI" w:cs="Segoe UI"/>
                <w:color w:val="44546A" w:themeColor="text2"/>
                <w:sz w:val="18"/>
                <w:szCs w:val="18"/>
              </w:rPr>
            </w:pPr>
            <w:r w:rsidRPr="00070120">
              <w:rPr>
                <w:rStyle w:val="normaltextrun"/>
                <w:rFonts w:ascii="Open Sans" w:hAnsi="Open Sans" w:cs="Open Sans"/>
                <w:b/>
                <w:bCs/>
                <w:color w:val="44546A" w:themeColor="text2"/>
              </w:rPr>
              <w:t>Job Title:</w:t>
            </w:r>
            <w:r w:rsidRPr="00070120">
              <w:rPr>
                <w:rStyle w:val="tabchar"/>
                <w:rFonts w:ascii="Calibri" w:hAnsi="Calibri" w:cs="Calibri"/>
                <w:color w:val="44546A" w:themeColor="text2"/>
              </w:rPr>
              <w:t xml:space="preserve"> </w:t>
            </w:r>
            <w:r w:rsidRPr="00070120">
              <w:rPr>
                <w:rStyle w:val="eop"/>
                <w:rFonts w:ascii="Open Sans" w:hAnsi="Open Sans" w:cs="Open Sans"/>
                <w:color w:val="44546A" w:themeColor="text2"/>
              </w:rPr>
              <w:t> </w:t>
            </w:r>
          </w:p>
          <w:p w14:paraId="05C086C6" w14:textId="77777777" w:rsidR="00070120" w:rsidRPr="00070120" w:rsidRDefault="00070120" w:rsidP="00070120">
            <w:pPr>
              <w:pStyle w:val="paragraph"/>
              <w:spacing w:before="0" w:beforeAutospacing="0" w:after="0" w:afterAutospacing="0"/>
              <w:ind w:right="-390"/>
              <w:textAlignment w:val="baseline"/>
              <w:rPr>
                <w:rFonts w:ascii="Segoe UI" w:hAnsi="Segoe UI" w:cs="Segoe UI"/>
                <w:color w:val="44546A" w:themeColor="text2"/>
                <w:sz w:val="18"/>
                <w:szCs w:val="18"/>
              </w:rPr>
            </w:pPr>
            <w:r w:rsidRPr="00070120">
              <w:rPr>
                <w:rStyle w:val="eop"/>
                <w:rFonts w:ascii="Open Sans" w:hAnsi="Open Sans" w:cs="Open Sans"/>
                <w:color w:val="44546A" w:themeColor="text2"/>
              </w:rPr>
              <w:t> </w:t>
            </w:r>
          </w:p>
        </w:tc>
        <w:tc>
          <w:tcPr>
            <w:tcW w:w="6870" w:type="dxa"/>
            <w:tcBorders>
              <w:top w:val="nil"/>
              <w:left w:val="nil"/>
              <w:bottom w:val="nil"/>
              <w:right w:val="nil"/>
            </w:tcBorders>
            <w:shd w:val="clear" w:color="auto" w:fill="auto"/>
            <w:hideMark/>
          </w:tcPr>
          <w:p w14:paraId="45FF1858" w14:textId="469BD6FA" w:rsidR="00765343" w:rsidRPr="002F6FD8" w:rsidRDefault="00570743">
            <w:pPr>
              <w:pStyle w:val="paragraph"/>
              <w:spacing w:before="0" w:beforeAutospacing="0" w:after="0" w:afterAutospacing="0"/>
              <w:ind w:right="-390"/>
              <w:textAlignment w:val="baseline"/>
              <w:rPr>
                <w:rFonts w:ascii="Open Sans" w:hAnsi="Open Sans" w:cs="Open Sans"/>
                <w:b/>
                <w:bCs/>
                <w:color w:val="C00000"/>
              </w:rPr>
            </w:pPr>
            <w:r>
              <w:rPr>
                <w:rFonts w:ascii="Open Sans" w:hAnsi="Open Sans" w:cs="Open Sans"/>
                <w:b/>
                <w:bCs/>
                <w:color w:val="44546A" w:themeColor="text2"/>
              </w:rPr>
              <w:t xml:space="preserve">Fundraising and </w:t>
            </w:r>
            <w:r w:rsidR="00765343" w:rsidRPr="09D6D3E0">
              <w:rPr>
                <w:rFonts w:ascii="Open Sans" w:hAnsi="Open Sans" w:cs="Open Sans"/>
                <w:b/>
                <w:bCs/>
                <w:color w:val="44546A" w:themeColor="text2"/>
              </w:rPr>
              <w:t>Communications manager</w:t>
            </w:r>
          </w:p>
        </w:tc>
      </w:tr>
      <w:tr w:rsidR="00070120" w:rsidRPr="00070120" w14:paraId="4CADEC7A" w14:textId="77777777" w:rsidTr="09D6D3E0">
        <w:tc>
          <w:tcPr>
            <w:tcW w:w="3315" w:type="dxa"/>
            <w:tcBorders>
              <w:top w:val="nil"/>
              <w:left w:val="nil"/>
              <w:bottom w:val="nil"/>
              <w:right w:val="nil"/>
            </w:tcBorders>
            <w:shd w:val="clear" w:color="auto" w:fill="auto"/>
            <w:hideMark/>
          </w:tcPr>
          <w:p w14:paraId="04BC3F92" w14:textId="77777777" w:rsidR="00070120" w:rsidRPr="00070120" w:rsidRDefault="00070120" w:rsidP="00070120">
            <w:pPr>
              <w:pStyle w:val="paragraph"/>
              <w:spacing w:before="0" w:beforeAutospacing="0" w:after="0" w:afterAutospacing="0"/>
              <w:ind w:right="-390"/>
              <w:textAlignment w:val="baseline"/>
              <w:rPr>
                <w:rFonts w:ascii="Segoe UI" w:hAnsi="Segoe UI" w:cs="Segoe UI"/>
                <w:color w:val="44546A" w:themeColor="text2"/>
                <w:sz w:val="18"/>
                <w:szCs w:val="18"/>
              </w:rPr>
            </w:pPr>
            <w:r w:rsidRPr="00070120">
              <w:rPr>
                <w:rStyle w:val="normaltextrun"/>
                <w:rFonts w:ascii="Open Sans" w:hAnsi="Open Sans" w:cs="Open Sans"/>
                <w:b/>
                <w:bCs/>
                <w:color w:val="44546A" w:themeColor="text2"/>
              </w:rPr>
              <w:t>Based at:</w:t>
            </w:r>
            <w:r w:rsidRPr="00070120">
              <w:rPr>
                <w:rStyle w:val="eop"/>
                <w:rFonts w:ascii="Open Sans" w:hAnsi="Open Sans" w:cs="Open Sans"/>
                <w:color w:val="44546A" w:themeColor="text2"/>
              </w:rPr>
              <w:t> </w:t>
            </w:r>
          </w:p>
        </w:tc>
        <w:tc>
          <w:tcPr>
            <w:tcW w:w="6870" w:type="dxa"/>
            <w:tcBorders>
              <w:top w:val="nil"/>
              <w:left w:val="nil"/>
              <w:bottom w:val="nil"/>
              <w:right w:val="nil"/>
            </w:tcBorders>
            <w:shd w:val="clear" w:color="auto" w:fill="auto"/>
            <w:hideMark/>
          </w:tcPr>
          <w:p w14:paraId="44DF7C3C" w14:textId="129EB9DB" w:rsidR="00070120" w:rsidRPr="00070120" w:rsidRDefault="00070120">
            <w:pPr>
              <w:pStyle w:val="paragraph"/>
              <w:spacing w:before="0" w:beforeAutospacing="0" w:after="0" w:afterAutospacing="0"/>
              <w:textAlignment w:val="baseline"/>
              <w:rPr>
                <w:rFonts w:ascii="Segoe UI" w:hAnsi="Segoe UI" w:cs="Segoe UI"/>
                <w:color w:val="44546A" w:themeColor="text2"/>
                <w:sz w:val="18"/>
                <w:szCs w:val="18"/>
              </w:rPr>
            </w:pPr>
            <w:r w:rsidRPr="00070120">
              <w:rPr>
                <w:rStyle w:val="normaltextrun"/>
                <w:rFonts w:ascii="Open Sans" w:hAnsi="Open Sans" w:cs="Open Sans"/>
                <w:color w:val="44546A" w:themeColor="text2"/>
              </w:rPr>
              <w:t xml:space="preserve">The post holder will be based at our office in Battersea Library, </w:t>
            </w:r>
            <w:r w:rsidR="008D26F3">
              <w:rPr>
                <w:rStyle w:val="normaltextrun"/>
                <w:rFonts w:ascii="Open Sans" w:hAnsi="Open Sans" w:cs="Open Sans"/>
                <w:color w:val="44546A" w:themeColor="text2"/>
              </w:rPr>
              <w:t>with flexible/home wo</w:t>
            </w:r>
            <w:r w:rsidRPr="00070120">
              <w:rPr>
                <w:rStyle w:val="normaltextrun"/>
                <w:rFonts w:ascii="Open Sans" w:hAnsi="Open Sans" w:cs="Open Sans"/>
                <w:color w:val="44546A" w:themeColor="text2"/>
              </w:rPr>
              <w:t>rking</w:t>
            </w:r>
            <w:r w:rsidR="008D26F3">
              <w:rPr>
                <w:rStyle w:val="normaltextrun"/>
                <w:rFonts w:ascii="Open Sans" w:hAnsi="Open Sans" w:cs="Open Sans"/>
                <w:color w:val="44546A" w:themeColor="text2"/>
              </w:rPr>
              <w:t xml:space="preserve"> </w:t>
            </w:r>
            <w:r w:rsidRPr="00070120">
              <w:rPr>
                <w:rStyle w:val="normaltextrun"/>
                <w:rFonts w:ascii="Open Sans" w:hAnsi="Open Sans" w:cs="Open Sans"/>
                <w:color w:val="44546A" w:themeColor="text2"/>
              </w:rPr>
              <w:t>possible.</w:t>
            </w:r>
            <w:r w:rsidRPr="00070120">
              <w:rPr>
                <w:rStyle w:val="eop"/>
                <w:rFonts w:ascii="Open Sans" w:hAnsi="Open Sans" w:cs="Open Sans"/>
                <w:color w:val="44546A" w:themeColor="text2"/>
              </w:rPr>
              <w:t> </w:t>
            </w:r>
          </w:p>
        </w:tc>
      </w:tr>
      <w:tr w:rsidR="00070120" w:rsidRPr="00070120" w14:paraId="77EFFDB5" w14:textId="77777777" w:rsidTr="09D6D3E0">
        <w:tc>
          <w:tcPr>
            <w:tcW w:w="3315" w:type="dxa"/>
            <w:tcBorders>
              <w:top w:val="nil"/>
              <w:left w:val="nil"/>
              <w:bottom w:val="nil"/>
              <w:right w:val="nil"/>
            </w:tcBorders>
            <w:shd w:val="clear" w:color="auto" w:fill="auto"/>
            <w:hideMark/>
          </w:tcPr>
          <w:p w14:paraId="4755E6A0" w14:textId="77777777" w:rsidR="00070120" w:rsidRPr="00070120" w:rsidRDefault="00070120" w:rsidP="00070120">
            <w:pPr>
              <w:pStyle w:val="paragraph"/>
              <w:spacing w:before="0" w:beforeAutospacing="0" w:after="0" w:afterAutospacing="0"/>
              <w:ind w:right="-390"/>
              <w:textAlignment w:val="baseline"/>
              <w:rPr>
                <w:rFonts w:ascii="Segoe UI" w:hAnsi="Segoe UI" w:cs="Segoe UI"/>
                <w:color w:val="44546A" w:themeColor="text2"/>
                <w:sz w:val="18"/>
                <w:szCs w:val="18"/>
              </w:rPr>
            </w:pPr>
            <w:r w:rsidRPr="00070120">
              <w:rPr>
                <w:rStyle w:val="normaltextrun"/>
                <w:rFonts w:ascii="Open Sans" w:hAnsi="Open Sans" w:cs="Open Sans"/>
                <w:b/>
                <w:bCs/>
                <w:color w:val="44546A" w:themeColor="text2"/>
              </w:rPr>
              <w:t>Responsible to:</w:t>
            </w:r>
            <w:r w:rsidRPr="00070120">
              <w:rPr>
                <w:rStyle w:val="eop"/>
                <w:rFonts w:ascii="Open Sans" w:hAnsi="Open Sans" w:cs="Open Sans"/>
                <w:color w:val="44546A" w:themeColor="text2"/>
              </w:rPr>
              <w:t> </w:t>
            </w:r>
          </w:p>
        </w:tc>
        <w:tc>
          <w:tcPr>
            <w:tcW w:w="6870" w:type="dxa"/>
            <w:tcBorders>
              <w:top w:val="nil"/>
              <w:left w:val="nil"/>
              <w:bottom w:val="nil"/>
              <w:right w:val="nil"/>
            </w:tcBorders>
            <w:shd w:val="clear" w:color="auto" w:fill="auto"/>
            <w:hideMark/>
          </w:tcPr>
          <w:p w14:paraId="457D6DF4" w14:textId="3A7DB4C4" w:rsidR="00070120" w:rsidRPr="00070120" w:rsidRDefault="00070120" w:rsidP="00070120">
            <w:pPr>
              <w:pStyle w:val="paragraph"/>
              <w:spacing w:before="0" w:beforeAutospacing="0" w:after="0" w:afterAutospacing="0"/>
              <w:ind w:right="-390"/>
              <w:textAlignment w:val="baseline"/>
              <w:rPr>
                <w:rFonts w:ascii="Segoe UI" w:hAnsi="Segoe UI" w:cs="Segoe UI"/>
                <w:color w:val="44546A" w:themeColor="text2"/>
                <w:sz w:val="18"/>
                <w:szCs w:val="18"/>
              </w:rPr>
            </w:pPr>
            <w:r w:rsidRPr="00070120">
              <w:rPr>
                <w:rFonts w:ascii="Open Sans" w:hAnsi="Open Sans" w:cs="Open Sans"/>
                <w:b/>
                <w:bCs/>
                <w:color w:val="44546A" w:themeColor="text2"/>
              </w:rPr>
              <w:t>Chief Executive</w:t>
            </w:r>
          </w:p>
        </w:tc>
      </w:tr>
      <w:tr w:rsidR="00070120" w:rsidRPr="00070120" w14:paraId="55052542" w14:textId="77777777" w:rsidTr="09D6D3E0">
        <w:tc>
          <w:tcPr>
            <w:tcW w:w="3315" w:type="dxa"/>
            <w:tcBorders>
              <w:top w:val="nil"/>
              <w:left w:val="nil"/>
              <w:bottom w:val="nil"/>
              <w:right w:val="nil"/>
            </w:tcBorders>
            <w:shd w:val="clear" w:color="auto" w:fill="auto"/>
            <w:hideMark/>
          </w:tcPr>
          <w:p w14:paraId="4CE50150" w14:textId="77777777" w:rsidR="00070120" w:rsidRPr="00070120" w:rsidRDefault="00070120" w:rsidP="00070120">
            <w:pPr>
              <w:pStyle w:val="paragraph"/>
              <w:spacing w:before="0" w:beforeAutospacing="0" w:after="0" w:afterAutospacing="0"/>
              <w:ind w:right="-390"/>
              <w:textAlignment w:val="baseline"/>
              <w:rPr>
                <w:rFonts w:ascii="Segoe UI" w:hAnsi="Segoe UI" w:cs="Segoe UI"/>
                <w:color w:val="44546A" w:themeColor="text2"/>
                <w:sz w:val="18"/>
                <w:szCs w:val="18"/>
              </w:rPr>
            </w:pPr>
            <w:r w:rsidRPr="00070120">
              <w:rPr>
                <w:rStyle w:val="normaltextrun"/>
                <w:rFonts w:ascii="Open Sans" w:hAnsi="Open Sans" w:cs="Open Sans"/>
                <w:b/>
                <w:bCs/>
                <w:color w:val="44546A" w:themeColor="text2"/>
              </w:rPr>
              <w:t>Hours of work:</w:t>
            </w:r>
            <w:r w:rsidRPr="00070120">
              <w:rPr>
                <w:rStyle w:val="eop"/>
                <w:rFonts w:ascii="Open Sans" w:hAnsi="Open Sans" w:cs="Open Sans"/>
                <w:color w:val="44546A" w:themeColor="text2"/>
              </w:rPr>
              <w:t> </w:t>
            </w:r>
          </w:p>
        </w:tc>
        <w:tc>
          <w:tcPr>
            <w:tcW w:w="6870" w:type="dxa"/>
            <w:tcBorders>
              <w:top w:val="nil"/>
              <w:left w:val="nil"/>
              <w:bottom w:val="nil"/>
              <w:right w:val="nil"/>
            </w:tcBorders>
            <w:shd w:val="clear" w:color="auto" w:fill="auto"/>
            <w:hideMark/>
          </w:tcPr>
          <w:p w14:paraId="77A98C66" w14:textId="038B55A8" w:rsidR="00570743" w:rsidRDefault="00570743" w:rsidP="00C5B87B">
            <w:pPr>
              <w:pStyle w:val="paragraph"/>
              <w:spacing w:before="0" w:beforeAutospacing="0" w:after="0" w:afterAutospacing="0"/>
              <w:ind w:right="-390"/>
              <w:textAlignment w:val="baseline"/>
              <w:rPr>
                <w:rStyle w:val="normaltextrun"/>
                <w:rFonts w:ascii="Open Sans" w:hAnsi="Open Sans" w:cs="Open Sans"/>
                <w:color w:val="44546A" w:themeColor="text2"/>
              </w:rPr>
            </w:pPr>
            <w:r>
              <w:rPr>
                <w:rStyle w:val="normaltextrun"/>
                <w:rFonts w:ascii="Open Sans" w:hAnsi="Open Sans" w:cs="Open Sans"/>
                <w:color w:val="44546A" w:themeColor="text2"/>
              </w:rPr>
              <w:t>35</w:t>
            </w:r>
            <w:r w:rsidR="00070120" w:rsidRPr="00C5B87B">
              <w:rPr>
                <w:rStyle w:val="normaltextrun"/>
                <w:rFonts w:ascii="Open Sans" w:hAnsi="Open Sans" w:cs="Open Sans"/>
                <w:color w:val="44546A" w:themeColor="text2"/>
              </w:rPr>
              <w:t xml:space="preserve"> hours per week</w:t>
            </w:r>
            <w:r w:rsidR="00765343" w:rsidRPr="00C5B87B">
              <w:rPr>
                <w:rStyle w:val="normaltextrun"/>
                <w:rFonts w:ascii="Open Sans" w:hAnsi="Open Sans" w:cs="Open Sans"/>
                <w:color w:val="44546A" w:themeColor="text2"/>
              </w:rPr>
              <w:t xml:space="preserve"> (applications for flexible working hours </w:t>
            </w:r>
          </w:p>
          <w:p w14:paraId="08703DF2" w14:textId="42A7A597" w:rsidR="00070120" w:rsidRPr="002F6FD8" w:rsidRDefault="00570743" w:rsidP="00C5B87B">
            <w:pPr>
              <w:pStyle w:val="paragraph"/>
              <w:spacing w:before="0" w:beforeAutospacing="0" w:after="0" w:afterAutospacing="0"/>
              <w:ind w:right="-390"/>
              <w:textAlignment w:val="baseline"/>
              <w:rPr>
                <w:rFonts w:ascii="Open Sans" w:hAnsi="Open Sans" w:cs="Open Sans"/>
                <w:color w:val="44546A" w:themeColor="text2"/>
              </w:rPr>
            </w:pPr>
            <w:r>
              <w:rPr>
                <w:rStyle w:val="normaltextrun"/>
                <w:rFonts w:ascii="Open Sans" w:hAnsi="Open Sans" w:cs="Open Sans"/>
                <w:color w:val="44546A" w:themeColor="text2"/>
              </w:rPr>
              <w:t xml:space="preserve">including </w:t>
            </w:r>
            <w:r w:rsidR="00687CB0">
              <w:rPr>
                <w:rStyle w:val="normaltextrun"/>
                <w:rFonts w:ascii="Open Sans" w:hAnsi="Open Sans" w:cs="Open Sans"/>
                <w:color w:val="44546A" w:themeColor="text2"/>
              </w:rPr>
              <w:t>part time</w:t>
            </w:r>
            <w:r>
              <w:rPr>
                <w:rStyle w:val="normaltextrun"/>
                <w:rFonts w:ascii="Open Sans" w:hAnsi="Open Sans" w:cs="Open Sans"/>
                <w:color w:val="44546A" w:themeColor="text2"/>
              </w:rPr>
              <w:t xml:space="preserve"> hours </w:t>
            </w:r>
            <w:r w:rsidR="00687CB0">
              <w:rPr>
                <w:rStyle w:val="normaltextrun"/>
                <w:rFonts w:ascii="Open Sans" w:hAnsi="Open Sans" w:cs="Open Sans"/>
                <w:color w:val="44546A" w:themeColor="text2"/>
              </w:rPr>
              <w:t>welcomed</w:t>
            </w:r>
            <w:r w:rsidR="00765343" w:rsidRPr="00C5B87B">
              <w:rPr>
                <w:rStyle w:val="normaltextrun"/>
                <w:rFonts w:ascii="Open Sans" w:hAnsi="Open Sans" w:cs="Open Sans"/>
                <w:color w:val="44546A" w:themeColor="text2"/>
              </w:rPr>
              <w:t>)</w:t>
            </w:r>
          </w:p>
        </w:tc>
      </w:tr>
      <w:tr w:rsidR="00070120" w:rsidRPr="00070120" w14:paraId="39615ABC" w14:textId="77777777" w:rsidTr="09D6D3E0">
        <w:tc>
          <w:tcPr>
            <w:tcW w:w="3315" w:type="dxa"/>
            <w:tcBorders>
              <w:top w:val="nil"/>
              <w:left w:val="nil"/>
              <w:bottom w:val="nil"/>
              <w:right w:val="nil"/>
            </w:tcBorders>
            <w:shd w:val="clear" w:color="auto" w:fill="auto"/>
            <w:hideMark/>
          </w:tcPr>
          <w:p w14:paraId="41734598" w14:textId="77777777" w:rsidR="00070120" w:rsidRPr="00070120" w:rsidRDefault="00070120" w:rsidP="00070120">
            <w:pPr>
              <w:pStyle w:val="paragraph"/>
              <w:spacing w:before="0" w:beforeAutospacing="0" w:after="0" w:afterAutospacing="0"/>
              <w:ind w:right="-390"/>
              <w:textAlignment w:val="baseline"/>
              <w:rPr>
                <w:rFonts w:ascii="Segoe UI" w:hAnsi="Segoe UI" w:cs="Segoe UI"/>
                <w:color w:val="44546A" w:themeColor="text2"/>
                <w:sz w:val="18"/>
                <w:szCs w:val="18"/>
              </w:rPr>
            </w:pPr>
            <w:r w:rsidRPr="00070120">
              <w:rPr>
                <w:rStyle w:val="normaltextrun"/>
                <w:rFonts w:ascii="Open Sans" w:hAnsi="Open Sans" w:cs="Open Sans"/>
                <w:b/>
                <w:bCs/>
                <w:color w:val="44546A" w:themeColor="text2"/>
              </w:rPr>
              <w:t>Salary:</w:t>
            </w:r>
            <w:r w:rsidRPr="00070120">
              <w:rPr>
                <w:rStyle w:val="normaltextrun"/>
                <w:rFonts w:ascii="Open Sans" w:hAnsi="Open Sans" w:cs="Open Sans"/>
                <w:color w:val="44546A" w:themeColor="text2"/>
              </w:rPr>
              <w:t> </w:t>
            </w:r>
            <w:r w:rsidRPr="00070120">
              <w:rPr>
                <w:rStyle w:val="eop"/>
                <w:rFonts w:ascii="Open Sans" w:hAnsi="Open Sans" w:cs="Open Sans"/>
                <w:color w:val="44546A" w:themeColor="text2"/>
              </w:rPr>
              <w:t> </w:t>
            </w:r>
          </w:p>
        </w:tc>
        <w:tc>
          <w:tcPr>
            <w:tcW w:w="6870" w:type="dxa"/>
            <w:tcBorders>
              <w:top w:val="nil"/>
              <w:left w:val="nil"/>
              <w:bottom w:val="nil"/>
              <w:right w:val="nil"/>
            </w:tcBorders>
            <w:shd w:val="clear" w:color="auto" w:fill="auto"/>
            <w:hideMark/>
          </w:tcPr>
          <w:p w14:paraId="7E41B247" w14:textId="7C6C2988" w:rsidR="00070120" w:rsidRPr="00070120" w:rsidRDefault="00070120" w:rsidP="00070120">
            <w:pPr>
              <w:pStyle w:val="paragraph"/>
              <w:spacing w:before="0" w:beforeAutospacing="0" w:after="0" w:afterAutospacing="0"/>
              <w:ind w:right="-390"/>
              <w:textAlignment w:val="baseline"/>
              <w:rPr>
                <w:rFonts w:ascii="Segoe UI" w:hAnsi="Segoe UI" w:cs="Segoe UI"/>
                <w:color w:val="44546A" w:themeColor="text2"/>
                <w:sz w:val="18"/>
                <w:szCs w:val="18"/>
              </w:rPr>
            </w:pPr>
            <w:r>
              <w:rPr>
                <w:rStyle w:val="normaltextrun"/>
                <w:rFonts w:ascii="Open Sans" w:hAnsi="Open Sans" w:cs="Open Sans"/>
                <w:color w:val="44546A" w:themeColor="text2"/>
              </w:rPr>
              <w:t>£33,00 - £35</w:t>
            </w:r>
            <w:r w:rsidRPr="00070120">
              <w:rPr>
                <w:rStyle w:val="normaltextrun"/>
                <w:rFonts w:ascii="Open Sans" w:hAnsi="Open Sans" w:cs="Open Sans"/>
                <w:color w:val="44546A" w:themeColor="text2"/>
              </w:rPr>
              <w:t>,000 (Depending on experience)</w:t>
            </w:r>
            <w:r w:rsidRPr="00070120">
              <w:rPr>
                <w:rStyle w:val="eop"/>
                <w:rFonts w:ascii="Open Sans" w:hAnsi="Open Sans" w:cs="Open Sans"/>
                <w:color w:val="44546A" w:themeColor="text2"/>
              </w:rPr>
              <w:t> </w:t>
            </w:r>
          </w:p>
        </w:tc>
      </w:tr>
    </w:tbl>
    <w:p w14:paraId="618B1F52" w14:textId="48B6C771" w:rsidR="77B1BE33" w:rsidRPr="002E6962" w:rsidRDefault="00070120" w:rsidP="00070120">
      <w:pPr>
        <w:rPr>
          <w:rFonts w:ascii="Open Sans" w:hAnsi="Open Sans" w:cs="Open Sans"/>
          <w:b/>
          <w:bCs/>
          <w:color w:val="44546A" w:themeColor="text2"/>
          <w:sz w:val="24"/>
          <w:szCs w:val="24"/>
        </w:rPr>
      </w:pPr>
      <w:r w:rsidRPr="002E6962">
        <w:rPr>
          <w:rFonts w:ascii="Open Sans" w:hAnsi="Open Sans" w:cs="Open Sans"/>
          <w:b/>
          <w:color w:val="44546A" w:themeColor="text2"/>
          <w:sz w:val="24"/>
        </w:rPr>
        <w:t xml:space="preserve"> </w:t>
      </w:r>
    </w:p>
    <w:p w14:paraId="36A018CC" w14:textId="02715E4E" w:rsidR="00626E78" w:rsidRPr="00DA736E" w:rsidRDefault="002E6962" w:rsidP="00DA736E">
      <w:pPr>
        <w:jc w:val="both"/>
        <w:rPr>
          <w:rFonts w:ascii="Open Sans" w:hAnsi="Open Sans" w:cs="Open Sans"/>
          <w:b/>
          <w:color w:val="44546A" w:themeColor="text2"/>
          <w:sz w:val="22"/>
        </w:rPr>
      </w:pPr>
      <w:r w:rsidRPr="00DA736E">
        <w:rPr>
          <w:rFonts w:ascii="Open Sans" w:hAnsi="Open Sans" w:cs="Open Sans"/>
          <w:b/>
          <w:color w:val="44546A" w:themeColor="text2"/>
          <w:sz w:val="28"/>
          <w:szCs w:val="28"/>
        </w:rPr>
        <w:t>Background</w:t>
      </w:r>
    </w:p>
    <w:p w14:paraId="168FA94F" w14:textId="0958EBA2" w:rsidR="002E6962" w:rsidRDefault="002E6962" w:rsidP="002E6962">
      <w:bookmarkStart w:id="0" w:name="_GoBack"/>
      <w:bookmarkEnd w:id="0"/>
    </w:p>
    <w:p w14:paraId="1E2588E3" w14:textId="72F4022D" w:rsidR="002E6962" w:rsidRPr="002E6962" w:rsidRDefault="002E6962" w:rsidP="002E6962">
      <w:pPr>
        <w:rPr>
          <w:rFonts w:ascii="Open Sans" w:hAnsi="Open Sans" w:cs="Open Sans"/>
          <w:color w:val="44546A" w:themeColor="text2"/>
          <w:sz w:val="24"/>
          <w:szCs w:val="24"/>
        </w:rPr>
      </w:pPr>
      <w:r w:rsidRPr="002E6962">
        <w:rPr>
          <w:rFonts w:ascii="Open Sans" w:hAnsi="Open Sans" w:cs="Open Sans"/>
          <w:color w:val="44546A" w:themeColor="text2"/>
          <w:sz w:val="24"/>
          <w:szCs w:val="24"/>
        </w:rPr>
        <w:t xml:space="preserve">Citizens Advice Wandsworth (CAW) is a flourishing, well respected </w:t>
      </w:r>
      <w:r w:rsidR="00765343">
        <w:rPr>
          <w:rFonts w:ascii="Open Sans" w:hAnsi="Open Sans" w:cs="Open Sans"/>
          <w:color w:val="44546A" w:themeColor="text2"/>
          <w:sz w:val="24"/>
          <w:szCs w:val="24"/>
        </w:rPr>
        <w:t>l</w:t>
      </w:r>
      <w:r w:rsidRPr="002E6962">
        <w:rPr>
          <w:rFonts w:ascii="Open Sans" w:hAnsi="Open Sans" w:cs="Open Sans"/>
          <w:color w:val="44546A" w:themeColor="text2"/>
          <w:sz w:val="24"/>
          <w:szCs w:val="24"/>
        </w:rPr>
        <w:t xml:space="preserve">ocal </w:t>
      </w:r>
      <w:r w:rsidR="00570743">
        <w:rPr>
          <w:rFonts w:ascii="Open Sans" w:hAnsi="Open Sans" w:cs="Open Sans"/>
          <w:color w:val="44546A" w:themeColor="text2"/>
          <w:sz w:val="24"/>
          <w:szCs w:val="24"/>
        </w:rPr>
        <w:t>charity</w:t>
      </w:r>
      <w:r w:rsidR="00687CB0">
        <w:rPr>
          <w:rFonts w:ascii="Open Sans" w:hAnsi="Open Sans" w:cs="Open Sans"/>
          <w:color w:val="44546A" w:themeColor="text2"/>
          <w:sz w:val="24"/>
          <w:szCs w:val="24"/>
        </w:rPr>
        <w:t xml:space="preserve"> that helps thousands of people in Wandsworth every year</w:t>
      </w:r>
      <w:r w:rsidRPr="002E6962">
        <w:rPr>
          <w:rFonts w:ascii="Open Sans" w:hAnsi="Open Sans" w:cs="Open Sans"/>
          <w:color w:val="44546A" w:themeColor="text2"/>
          <w:sz w:val="24"/>
          <w:szCs w:val="24"/>
        </w:rPr>
        <w:t xml:space="preserve">. We have a diverse range of funders, and good connections with local partners and statutory agencies. Our turnover has significantly increased over the past five years (from £1.1m in 2017 to £1.65m in 2021). </w:t>
      </w:r>
    </w:p>
    <w:p w14:paraId="61492F81" w14:textId="77777777" w:rsidR="002E6962" w:rsidRPr="002E6962" w:rsidRDefault="002E6962" w:rsidP="002E6962">
      <w:pPr>
        <w:rPr>
          <w:rFonts w:ascii="Open Sans" w:hAnsi="Open Sans" w:cs="Open Sans"/>
          <w:color w:val="44546A" w:themeColor="text2"/>
          <w:sz w:val="24"/>
          <w:szCs w:val="24"/>
        </w:rPr>
      </w:pPr>
    </w:p>
    <w:p w14:paraId="33546E88" w14:textId="160462AC" w:rsidR="002E6962" w:rsidRDefault="002E6962" w:rsidP="002E6962">
      <w:pPr>
        <w:rPr>
          <w:rFonts w:ascii="Open Sans" w:hAnsi="Open Sans" w:cs="Open Sans"/>
          <w:color w:val="44546A" w:themeColor="text2"/>
          <w:sz w:val="24"/>
          <w:szCs w:val="24"/>
        </w:rPr>
      </w:pPr>
      <w:r w:rsidRPr="00C5B87B">
        <w:rPr>
          <w:rFonts w:ascii="Open Sans" w:hAnsi="Open Sans" w:cs="Open Sans"/>
          <w:color w:val="44546A" w:themeColor="text2"/>
          <w:sz w:val="24"/>
          <w:szCs w:val="24"/>
        </w:rPr>
        <w:t xml:space="preserve">In 2022-23 a number of our funding streams are scheduled to end, or be re-commissioned. </w:t>
      </w:r>
      <w:r w:rsidR="00687CB0">
        <w:rPr>
          <w:rFonts w:ascii="Open Sans" w:hAnsi="Open Sans" w:cs="Open Sans"/>
          <w:color w:val="44546A" w:themeColor="text2"/>
          <w:sz w:val="24"/>
          <w:szCs w:val="24"/>
        </w:rPr>
        <w:t>W</w:t>
      </w:r>
      <w:r w:rsidRPr="00C5B87B">
        <w:rPr>
          <w:rFonts w:ascii="Open Sans" w:hAnsi="Open Sans" w:cs="Open Sans"/>
          <w:color w:val="44546A" w:themeColor="text2"/>
          <w:sz w:val="24"/>
          <w:szCs w:val="24"/>
        </w:rPr>
        <w:t xml:space="preserve">e are looking for someone to join our team to help us ensure the long-term sustainability of </w:t>
      </w:r>
      <w:r w:rsidR="23913539" w:rsidRPr="00C5B87B">
        <w:rPr>
          <w:rFonts w:ascii="Open Sans" w:hAnsi="Open Sans" w:cs="Open Sans"/>
          <w:color w:val="44546A" w:themeColor="text2"/>
          <w:sz w:val="24"/>
          <w:szCs w:val="24"/>
        </w:rPr>
        <w:t xml:space="preserve">our </w:t>
      </w:r>
      <w:r w:rsidRPr="00C5B87B">
        <w:rPr>
          <w:rFonts w:ascii="Open Sans" w:hAnsi="Open Sans" w:cs="Open Sans"/>
          <w:color w:val="44546A" w:themeColor="text2"/>
          <w:sz w:val="24"/>
          <w:szCs w:val="24"/>
        </w:rPr>
        <w:t>organisation.</w:t>
      </w:r>
      <w:r w:rsidR="00687CB0">
        <w:rPr>
          <w:rFonts w:ascii="Open Sans" w:hAnsi="Open Sans" w:cs="Open Sans"/>
          <w:color w:val="44546A" w:themeColor="text2"/>
          <w:sz w:val="24"/>
          <w:szCs w:val="24"/>
        </w:rPr>
        <w:t xml:space="preserve"> This is a new role and you will lead our fundraising and communication activities. </w:t>
      </w:r>
    </w:p>
    <w:p w14:paraId="4ED96635" w14:textId="0D5BB8F4" w:rsidR="00D810BC" w:rsidRDefault="00D810BC" w:rsidP="002E6962">
      <w:pPr>
        <w:rPr>
          <w:rFonts w:ascii="Open Sans" w:hAnsi="Open Sans" w:cs="Open Sans"/>
          <w:color w:val="44546A" w:themeColor="text2"/>
          <w:sz w:val="24"/>
          <w:szCs w:val="24"/>
        </w:rPr>
      </w:pPr>
    </w:p>
    <w:p w14:paraId="12D3135A" w14:textId="6C9B499B" w:rsidR="00D810BC" w:rsidRDefault="00D810BC" w:rsidP="002E6962">
      <w:pPr>
        <w:rPr>
          <w:rFonts w:ascii="Open Sans" w:hAnsi="Open Sans" w:cs="Open Sans"/>
          <w:color w:val="44546A" w:themeColor="text2"/>
          <w:sz w:val="24"/>
          <w:szCs w:val="24"/>
        </w:rPr>
      </w:pPr>
      <w:r>
        <w:rPr>
          <w:rFonts w:ascii="Open Sans" w:hAnsi="Open Sans" w:cs="Open Sans"/>
          <w:color w:val="44546A" w:themeColor="text2"/>
          <w:sz w:val="24"/>
          <w:szCs w:val="24"/>
        </w:rPr>
        <w:t>We are looking for someone who believes in our work, has a determined and entrepreneurial spirit, is curious, confident and</w:t>
      </w:r>
      <w:r w:rsidR="00765343">
        <w:rPr>
          <w:rFonts w:ascii="Open Sans" w:hAnsi="Open Sans" w:cs="Open Sans"/>
          <w:color w:val="44546A" w:themeColor="text2"/>
          <w:sz w:val="24"/>
          <w:szCs w:val="24"/>
        </w:rPr>
        <w:t xml:space="preserve"> wants to make a difference</w:t>
      </w:r>
      <w:r w:rsidR="00687CB0">
        <w:rPr>
          <w:rFonts w:ascii="Open Sans" w:hAnsi="Open Sans" w:cs="Open Sans"/>
          <w:color w:val="44546A" w:themeColor="text2"/>
          <w:sz w:val="24"/>
          <w:szCs w:val="24"/>
        </w:rPr>
        <w:t xml:space="preserve"> every day.</w:t>
      </w:r>
    </w:p>
    <w:p w14:paraId="61CB85EB" w14:textId="77777777" w:rsidR="008D26F3" w:rsidRPr="002E6962" w:rsidRDefault="008D26F3" w:rsidP="002E6962">
      <w:pPr>
        <w:rPr>
          <w:rFonts w:ascii="Open Sans" w:hAnsi="Open Sans" w:cs="Open Sans"/>
          <w:color w:val="44546A" w:themeColor="text2"/>
          <w:sz w:val="24"/>
          <w:szCs w:val="24"/>
        </w:rPr>
      </w:pPr>
    </w:p>
    <w:p w14:paraId="3FAFC254" w14:textId="51653BC1" w:rsidR="00765343" w:rsidRDefault="00687CB0">
      <w:pPr>
        <w:rPr>
          <w:rFonts w:ascii="Open Sans" w:hAnsi="Open Sans" w:cs="Open Sans"/>
          <w:color w:val="44546A" w:themeColor="text2"/>
          <w:sz w:val="24"/>
          <w:szCs w:val="24"/>
        </w:rPr>
      </w:pPr>
      <w:r>
        <w:rPr>
          <w:rFonts w:ascii="Open Sans" w:eastAsia="Open Sans" w:hAnsi="Open Sans" w:cs="Open Sans"/>
          <w:color w:val="44546A" w:themeColor="text2"/>
          <w:sz w:val="24"/>
          <w:szCs w:val="24"/>
        </w:rPr>
        <w:t xml:space="preserve">You will have a background in </w:t>
      </w:r>
      <w:r w:rsidRPr="002B1008">
        <w:rPr>
          <w:rFonts w:ascii="Open Sans" w:hAnsi="Open Sans" w:cs="Open Sans"/>
          <w:color w:val="44546A" w:themeColor="text2"/>
          <w:sz w:val="24"/>
          <w:szCs w:val="24"/>
        </w:rPr>
        <w:t xml:space="preserve">communication, fundraising </w:t>
      </w:r>
      <w:r>
        <w:rPr>
          <w:rFonts w:ascii="Open Sans" w:hAnsi="Open Sans" w:cs="Open Sans"/>
          <w:color w:val="44546A" w:themeColor="text2"/>
          <w:sz w:val="24"/>
          <w:szCs w:val="24"/>
        </w:rPr>
        <w:t xml:space="preserve">or </w:t>
      </w:r>
      <w:r w:rsidRPr="002B1008">
        <w:rPr>
          <w:rFonts w:ascii="Open Sans" w:hAnsi="Open Sans" w:cs="Open Sans"/>
          <w:color w:val="44546A" w:themeColor="text2"/>
          <w:sz w:val="24"/>
          <w:szCs w:val="24"/>
        </w:rPr>
        <w:t>business development</w:t>
      </w:r>
      <w:r>
        <w:rPr>
          <w:rFonts w:ascii="Open Sans" w:hAnsi="Open Sans" w:cs="Open Sans"/>
          <w:color w:val="44546A" w:themeColor="text2"/>
          <w:sz w:val="24"/>
          <w:szCs w:val="24"/>
        </w:rPr>
        <w:t xml:space="preserve">, great interpersonal skills, the ability to </w:t>
      </w:r>
      <w:r w:rsidRPr="002B1008">
        <w:rPr>
          <w:rFonts w:ascii="Open Sans" w:hAnsi="Open Sans" w:cs="Open Sans"/>
          <w:color w:val="44546A" w:themeColor="text2"/>
          <w:sz w:val="24"/>
          <w:szCs w:val="24"/>
        </w:rPr>
        <w:t>build relationships with a wide range of people</w:t>
      </w:r>
      <w:r>
        <w:rPr>
          <w:rFonts w:ascii="Open Sans" w:hAnsi="Open Sans" w:cs="Open Sans"/>
          <w:color w:val="44546A" w:themeColor="text2"/>
          <w:sz w:val="24"/>
          <w:szCs w:val="24"/>
        </w:rPr>
        <w:t xml:space="preserve"> and a commitment to equality and diversity.</w:t>
      </w:r>
    </w:p>
    <w:p w14:paraId="33B23AF3" w14:textId="77777777" w:rsidR="00687CB0" w:rsidRDefault="00687CB0" w:rsidP="00687CB0"/>
    <w:p w14:paraId="445CA21F" w14:textId="11F70168" w:rsidR="008D26F3" w:rsidRDefault="00765343" w:rsidP="002F6FD8">
      <w:pPr>
        <w:rPr>
          <w:rFonts w:ascii="Open Sans" w:hAnsi="Open Sans" w:cs="Open Sans"/>
          <w:color w:val="44546A" w:themeColor="text2"/>
          <w:szCs w:val="24"/>
        </w:rPr>
      </w:pPr>
      <w:r w:rsidRPr="002F6FD8">
        <w:rPr>
          <w:rFonts w:ascii="Open Sans" w:hAnsi="Open Sans" w:cs="Open Sans"/>
          <w:color w:val="44546A" w:themeColor="text2"/>
          <w:sz w:val="24"/>
          <w:szCs w:val="24"/>
        </w:rPr>
        <w:t>We are a dynamic, happy and supportive team; 98% of our staff and volunteer workforce recommend us as a great place to work and volunteer. We are also proud o</w:t>
      </w:r>
      <w:r w:rsidR="00687CB0">
        <w:rPr>
          <w:rFonts w:ascii="Open Sans" w:hAnsi="Open Sans" w:cs="Open Sans"/>
          <w:color w:val="44546A" w:themeColor="text2"/>
          <w:sz w:val="24"/>
          <w:szCs w:val="24"/>
        </w:rPr>
        <w:t xml:space="preserve">f how we </w:t>
      </w:r>
      <w:r w:rsidRPr="002F6FD8">
        <w:rPr>
          <w:rFonts w:ascii="Open Sans" w:hAnsi="Open Sans" w:cs="Open Sans"/>
          <w:color w:val="44546A" w:themeColor="text2"/>
          <w:sz w:val="24"/>
          <w:szCs w:val="24"/>
        </w:rPr>
        <w:t>demonstrate our values of creativity, accountability, quality and generosity.</w:t>
      </w:r>
    </w:p>
    <w:p w14:paraId="65F44B89" w14:textId="77777777" w:rsidR="008D26F3" w:rsidRDefault="008D26F3" w:rsidP="002F6FD8">
      <w:pPr>
        <w:rPr>
          <w:rFonts w:ascii="Open Sans" w:hAnsi="Open Sans" w:cs="Open Sans"/>
          <w:color w:val="44546A" w:themeColor="text2"/>
          <w:szCs w:val="24"/>
        </w:rPr>
      </w:pPr>
    </w:p>
    <w:p w14:paraId="7454631C" w14:textId="1A3DAFE6" w:rsidR="008D26F3" w:rsidRDefault="008D26F3" w:rsidP="002F6FD8">
      <w:pPr>
        <w:rPr>
          <w:rFonts w:ascii="Open Sans" w:hAnsi="Open Sans" w:cs="Open Sans"/>
          <w:color w:val="44546A" w:themeColor="text2"/>
          <w:szCs w:val="24"/>
        </w:rPr>
      </w:pPr>
      <w:r w:rsidRPr="008D26F3">
        <w:rPr>
          <w:rFonts w:ascii="Open Sans" w:hAnsi="Open Sans" w:cs="Open Sans"/>
          <w:noProof/>
          <w:color w:val="44546A" w:themeColor="text2"/>
          <w:sz w:val="24"/>
          <w:szCs w:val="24"/>
        </w:rPr>
        <w:drawing>
          <wp:inline distT="0" distB="0" distL="0" distR="0" wp14:anchorId="37C6F337" wp14:editId="60EB7598">
            <wp:extent cx="5943600" cy="1743456"/>
            <wp:effectExtent l="0" t="0" r="0" b="9525"/>
            <wp:docPr id="2" name="Picture 2" descr="C:\Users\mary-ann.foxwell\Pictures\picn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ann.foxwell\Pictures\picnic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7222" cy="1747452"/>
                    </a:xfrm>
                    <a:prstGeom prst="rect">
                      <a:avLst/>
                    </a:prstGeom>
                    <a:noFill/>
                    <a:ln>
                      <a:noFill/>
                    </a:ln>
                  </pic:spPr>
                </pic:pic>
              </a:graphicData>
            </a:graphic>
          </wp:inline>
        </w:drawing>
      </w:r>
    </w:p>
    <w:p w14:paraId="5887DB1E" w14:textId="19411AE2" w:rsidR="008D26F3" w:rsidRPr="002F6FD8" w:rsidRDefault="008D26F3" w:rsidP="002F6FD8">
      <w:pPr>
        <w:rPr>
          <w:rFonts w:ascii="Open Sans" w:hAnsi="Open Sans" w:cs="Open Sans"/>
          <w:color w:val="44546A" w:themeColor="text2"/>
          <w:sz w:val="18"/>
          <w:szCs w:val="18"/>
        </w:rPr>
      </w:pPr>
      <w:r>
        <w:rPr>
          <w:rFonts w:ascii="Open Sans" w:hAnsi="Open Sans" w:cs="Open Sans"/>
          <w:color w:val="44546A" w:themeColor="text2"/>
          <w:sz w:val="18"/>
          <w:szCs w:val="18"/>
        </w:rPr>
        <w:t xml:space="preserve">                                                                                                                                                         CAW summer picnic 2021</w:t>
      </w:r>
    </w:p>
    <w:p w14:paraId="7C0E83F8" w14:textId="392DE485" w:rsidR="008D26F3" w:rsidRPr="002F6FD8" w:rsidRDefault="008D26F3" w:rsidP="002F6FD8"/>
    <w:p w14:paraId="36E42D51" w14:textId="601281F7" w:rsidR="006245B6" w:rsidRDefault="002E6962" w:rsidP="00416B9D">
      <w:pPr>
        <w:pStyle w:val="Heading3"/>
        <w:rPr>
          <w:rFonts w:ascii="Open Sans" w:hAnsi="Open Sans" w:cs="Open Sans"/>
          <w:b/>
          <w:color w:val="44546A" w:themeColor="text2"/>
          <w:sz w:val="28"/>
          <w:szCs w:val="28"/>
        </w:rPr>
      </w:pPr>
      <w:r w:rsidRPr="00DA736E">
        <w:rPr>
          <w:rFonts w:ascii="Open Sans" w:hAnsi="Open Sans" w:cs="Open Sans"/>
          <w:b/>
          <w:color w:val="44546A" w:themeColor="text2"/>
          <w:sz w:val="28"/>
          <w:szCs w:val="28"/>
        </w:rPr>
        <w:lastRenderedPageBreak/>
        <w:t>Job purpose</w:t>
      </w:r>
    </w:p>
    <w:p w14:paraId="483B4E55" w14:textId="5754AE59" w:rsidR="00D95CCD" w:rsidRPr="002E6962" w:rsidRDefault="00D95CCD" w:rsidP="00F5599E">
      <w:pPr>
        <w:jc w:val="both"/>
        <w:rPr>
          <w:rFonts w:ascii="Open Sans" w:hAnsi="Open Sans" w:cs="Open Sans"/>
          <w:color w:val="44546A" w:themeColor="text2"/>
          <w:sz w:val="25"/>
          <w:szCs w:val="25"/>
        </w:rPr>
      </w:pPr>
    </w:p>
    <w:p w14:paraId="0D0A2303" w14:textId="35E8C07E" w:rsidR="00D95CCD" w:rsidRPr="00DA736E" w:rsidRDefault="00D95CCD" w:rsidP="00185EC7">
      <w:pPr>
        <w:jc w:val="both"/>
        <w:rPr>
          <w:rFonts w:ascii="Open Sans ExtraBold" w:hAnsi="Open Sans ExtraBold" w:cs="Open Sans ExtraBold"/>
          <w:color w:val="44546A" w:themeColor="text2"/>
          <w:sz w:val="24"/>
          <w:szCs w:val="24"/>
        </w:rPr>
      </w:pPr>
      <w:r w:rsidRPr="00DA736E">
        <w:rPr>
          <w:rFonts w:ascii="Open Sans ExtraBold" w:hAnsi="Open Sans ExtraBold" w:cs="Open Sans ExtraBold"/>
          <w:b/>
          <w:color w:val="44546A" w:themeColor="text2"/>
          <w:sz w:val="24"/>
          <w:szCs w:val="24"/>
        </w:rPr>
        <w:t xml:space="preserve">To </w:t>
      </w:r>
      <w:r w:rsidR="00185EC7" w:rsidRPr="00DA736E">
        <w:rPr>
          <w:rFonts w:ascii="Open Sans ExtraBold" w:hAnsi="Open Sans ExtraBold" w:cs="Open Sans ExtraBold"/>
          <w:color w:val="44546A" w:themeColor="text2"/>
          <w:sz w:val="24"/>
          <w:szCs w:val="24"/>
        </w:rPr>
        <w:t>generate new revenue streams through new bidding activities and business development programmes.</w:t>
      </w:r>
    </w:p>
    <w:p w14:paraId="6D273CDF" w14:textId="554F4D79" w:rsidR="00D95CCD" w:rsidRDefault="00185EC7" w:rsidP="00F5599E">
      <w:pPr>
        <w:jc w:val="both"/>
        <w:rPr>
          <w:rFonts w:ascii="Open Sans" w:hAnsi="Open Sans" w:cs="Open Sans"/>
          <w:color w:val="44546A" w:themeColor="text2"/>
          <w:sz w:val="25"/>
          <w:szCs w:val="25"/>
        </w:rPr>
      </w:pPr>
      <w:r>
        <w:rPr>
          <w:rFonts w:ascii="Open Sans" w:hAnsi="Open Sans" w:cs="Open Sans"/>
          <w:color w:val="44546A" w:themeColor="text2"/>
          <w:sz w:val="25"/>
          <w:szCs w:val="25"/>
        </w:rPr>
        <w:t>Including identifying new</w:t>
      </w:r>
      <w:r w:rsidR="008F6955" w:rsidRPr="002E6962">
        <w:rPr>
          <w:rFonts w:ascii="Open Sans" w:hAnsi="Open Sans" w:cs="Open Sans"/>
          <w:color w:val="44546A" w:themeColor="text2"/>
          <w:sz w:val="25"/>
          <w:szCs w:val="25"/>
        </w:rPr>
        <w:t xml:space="preserve"> </w:t>
      </w:r>
      <w:r>
        <w:rPr>
          <w:rFonts w:ascii="Open Sans" w:hAnsi="Open Sans" w:cs="Open Sans"/>
          <w:color w:val="44546A" w:themeColor="text2"/>
          <w:sz w:val="25"/>
          <w:szCs w:val="25"/>
        </w:rPr>
        <w:t xml:space="preserve">business development </w:t>
      </w:r>
      <w:r w:rsidR="008F6955" w:rsidRPr="002E6962">
        <w:rPr>
          <w:rFonts w:ascii="Open Sans" w:hAnsi="Open Sans" w:cs="Open Sans"/>
          <w:color w:val="44546A" w:themeColor="text2"/>
          <w:sz w:val="25"/>
          <w:szCs w:val="25"/>
        </w:rPr>
        <w:t>opportunities</w:t>
      </w:r>
      <w:r>
        <w:rPr>
          <w:rFonts w:ascii="Open Sans" w:hAnsi="Open Sans" w:cs="Open Sans"/>
          <w:color w:val="44546A" w:themeColor="text2"/>
          <w:sz w:val="25"/>
          <w:szCs w:val="25"/>
        </w:rPr>
        <w:t>, and developing ideas into viable prospects for investment and growth. This could be for example through partnerships with business, individual giving, or trading activities. And by identifying funding opportunities and responding to</w:t>
      </w:r>
      <w:r w:rsidR="008F6955" w:rsidRPr="002E6962">
        <w:rPr>
          <w:rFonts w:ascii="Open Sans" w:hAnsi="Open Sans" w:cs="Open Sans"/>
          <w:color w:val="44546A" w:themeColor="text2"/>
          <w:sz w:val="25"/>
          <w:szCs w:val="25"/>
        </w:rPr>
        <w:t xml:space="preserve"> and </w:t>
      </w:r>
      <w:r w:rsidR="00D95CCD" w:rsidRPr="002E6962">
        <w:rPr>
          <w:rFonts w:ascii="Open Sans" w:hAnsi="Open Sans" w:cs="Open Sans"/>
          <w:color w:val="44546A" w:themeColor="text2"/>
          <w:sz w:val="25"/>
          <w:szCs w:val="25"/>
        </w:rPr>
        <w:t xml:space="preserve">leading on the construction and drafting of bids and tenders. </w:t>
      </w:r>
    </w:p>
    <w:p w14:paraId="2C72DFCB" w14:textId="3C8A143E" w:rsidR="008F6955" w:rsidRPr="002E6962" w:rsidRDefault="008F6955" w:rsidP="00F5599E">
      <w:pPr>
        <w:jc w:val="both"/>
        <w:rPr>
          <w:rFonts w:ascii="Open Sans" w:hAnsi="Open Sans" w:cs="Open Sans"/>
          <w:color w:val="44546A" w:themeColor="text2"/>
          <w:sz w:val="25"/>
          <w:szCs w:val="25"/>
        </w:rPr>
      </w:pPr>
    </w:p>
    <w:p w14:paraId="36D841F9" w14:textId="77777777" w:rsidR="008F6955" w:rsidRPr="00DA736E" w:rsidRDefault="008F6955" w:rsidP="008F6955">
      <w:pPr>
        <w:jc w:val="both"/>
        <w:rPr>
          <w:rFonts w:ascii="Open Sans ExtraBold" w:hAnsi="Open Sans ExtraBold" w:cs="Open Sans ExtraBold"/>
          <w:b/>
          <w:color w:val="44546A" w:themeColor="text2"/>
          <w:sz w:val="24"/>
          <w:szCs w:val="24"/>
        </w:rPr>
      </w:pPr>
      <w:r w:rsidRPr="00DA736E">
        <w:rPr>
          <w:rFonts w:ascii="Open Sans ExtraBold" w:hAnsi="Open Sans ExtraBold" w:cs="Open Sans ExtraBold"/>
          <w:b/>
          <w:color w:val="44546A" w:themeColor="text2"/>
          <w:sz w:val="24"/>
          <w:szCs w:val="24"/>
        </w:rPr>
        <w:t>To lead on external communications</w:t>
      </w:r>
    </w:p>
    <w:p w14:paraId="2167CF2A" w14:textId="224205DA" w:rsidR="008F6955" w:rsidRPr="002E6962" w:rsidRDefault="1AE4C15D" w:rsidP="008F6955">
      <w:pPr>
        <w:jc w:val="both"/>
        <w:rPr>
          <w:rFonts w:ascii="Open Sans" w:hAnsi="Open Sans" w:cs="Open Sans"/>
          <w:color w:val="44546A" w:themeColor="text2"/>
          <w:sz w:val="25"/>
          <w:szCs w:val="25"/>
        </w:rPr>
      </w:pPr>
      <w:r w:rsidRPr="002E6962">
        <w:rPr>
          <w:rFonts w:ascii="Open Sans" w:hAnsi="Open Sans" w:cs="Open Sans"/>
          <w:color w:val="44546A" w:themeColor="text2"/>
          <w:sz w:val="25"/>
          <w:szCs w:val="25"/>
        </w:rPr>
        <w:t>To promote CAW’s activities to as wide an</w:t>
      </w:r>
      <w:r w:rsidR="44EA785F" w:rsidRPr="002E6962">
        <w:rPr>
          <w:rFonts w:ascii="Open Sans" w:hAnsi="Open Sans" w:cs="Open Sans"/>
          <w:color w:val="44546A" w:themeColor="text2"/>
          <w:sz w:val="25"/>
          <w:szCs w:val="25"/>
        </w:rPr>
        <w:t xml:space="preserve"> audience as possible and ensure</w:t>
      </w:r>
      <w:r w:rsidR="008F6955" w:rsidRPr="002E6962">
        <w:rPr>
          <w:rFonts w:ascii="Open Sans" w:hAnsi="Open Sans" w:cs="Open Sans"/>
          <w:color w:val="44546A" w:themeColor="text2"/>
          <w:sz w:val="25"/>
          <w:szCs w:val="25"/>
        </w:rPr>
        <w:t xml:space="preserve"> stakeholders understand our service arrangements, the impact of our work, and the opportunities for collaboration. </w:t>
      </w:r>
      <w:r w:rsidR="00185EC7">
        <w:rPr>
          <w:rFonts w:ascii="Open Sans" w:hAnsi="Open Sans" w:cs="Open Sans"/>
          <w:color w:val="44546A" w:themeColor="text2"/>
          <w:sz w:val="25"/>
          <w:szCs w:val="25"/>
        </w:rPr>
        <w:t>In order to contribute</w:t>
      </w:r>
      <w:r w:rsidR="00185EC7" w:rsidRPr="002E6962">
        <w:rPr>
          <w:rFonts w:ascii="Open Sans" w:hAnsi="Open Sans" w:cs="Open Sans"/>
          <w:color w:val="44546A" w:themeColor="text2"/>
          <w:sz w:val="25"/>
          <w:szCs w:val="25"/>
        </w:rPr>
        <w:t xml:space="preserve"> to the continued growth of our reputation amongst funders, commissioners and partners.</w:t>
      </w:r>
    </w:p>
    <w:p w14:paraId="4305241C" w14:textId="41206A67" w:rsidR="0513A18E" w:rsidRPr="002E6962" w:rsidRDefault="0513A18E" w:rsidP="0513A18E">
      <w:pPr>
        <w:jc w:val="both"/>
        <w:rPr>
          <w:rFonts w:ascii="Open Sans" w:hAnsi="Open Sans" w:cs="Open Sans"/>
          <w:color w:val="44546A" w:themeColor="text2"/>
          <w:sz w:val="25"/>
          <w:szCs w:val="25"/>
        </w:rPr>
      </w:pPr>
    </w:p>
    <w:p w14:paraId="4CE68CBA" w14:textId="0CF563E4" w:rsidR="00657E16" w:rsidRPr="00DA736E" w:rsidRDefault="00185EC7" w:rsidP="0001416E">
      <w:pPr>
        <w:pStyle w:val="Heading2"/>
        <w:rPr>
          <w:rFonts w:ascii="Open Sans" w:hAnsi="Open Sans" w:cs="Open Sans"/>
          <w:color w:val="44546A" w:themeColor="text2"/>
          <w:sz w:val="28"/>
          <w:szCs w:val="28"/>
        </w:rPr>
      </w:pPr>
      <w:r w:rsidRPr="00DA736E">
        <w:rPr>
          <w:rFonts w:ascii="Open Sans" w:hAnsi="Open Sans" w:cs="Open Sans"/>
          <w:color w:val="44546A" w:themeColor="text2"/>
          <w:sz w:val="28"/>
          <w:szCs w:val="28"/>
        </w:rPr>
        <w:t>Principal tasks and responsibilities</w:t>
      </w:r>
    </w:p>
    <w:p w14:paraId="43B19CFA" w14:textId="77777777" w:rsidR="0001416E" w:rsidRPr="002E6962" w:rsidRDefault="0001416E" w:rsidP="0001416E">
      <w:pPr>
        <w:rPr>
          <w:rFonts w:ascii="Open Sans" w:hAnsi="Open Sans" w:cs="Open Sans"/>
          <w:color w:val="44546A" w:themeColor="text2"/>
          <w:sz w:val="24"/>
          <w:szCs w:val="24"/>
        </w:rPr>
      </w:pPr>
    </w:p>
    <w:p w14:paraId="1FB02846" w14:textId="0DBD84B2" w:rsidR="00515A79" w:rsidRPr="00B91097" w:rsidRDefault="00515A79" w:rsidP="0001416E">
      <w:pPr>
        <w:rPr>
          <w:rFonts w:ascii="Open Sans" w:hAnsi="Open Sans" w:cs="Open Sans"/>
          <w:b/>
          <w:bCs/>
          <w:color w:val="44546A" w:themeColor="text2"/>
          <w:sz w:val="25"/>
          <w:szCs w:val="25"/>
        </w:rPr>
      </w:pPr>
      <w:r w:rsidRPr="002E6962">
        <w:rPr>
          <w:rFonts w:ascii="Open Sans" w:hAnsi="Open Sans" w:cs="Open Sans"/>
          <w:b/>
          <w:bCs/>
          <w:color w:val="44546A" w:themeColor="text2"/>
          <w:sz w:val="25"/>
          <w:szCs w:val="25"/>
        </w:rPr>
        <w:t xml:space="preserve">Income generation </w:t>
      </w:r>
    </w:p>
    <w:p w14:paraId="76BB1086" w14:textId="414A30BC" w:rsidR="00185EC7" w:rsidRPr="00185EC7" w:rsidRDefault="6C7C4811" w:rsidP="00594A25">
      <w:pPr>
        <w:numPr>
          <w:ilvl w:val="0"/>
          <w:numId w:val="21"/>
        </w:numPr>
        <w:rPr>
          <w:color w:val="44546A" w:themeColor="text2"/>
          <w:sz w:val="25"/>
          <w:szCs w:val="25"/>
        </w:rPr>
      </w:pPr>
      <w:r w:rsidRPr="78F2049C">
        <w:rPr>
          <w:rFonts w:ascii="Open Sans" w:hAnsi="Open Sans" w:cs="Open Sans"/>
          <w:color w:val="44546A" w:themeColor="text2"/>
          <w:sz w:val="25"/>
          <w:szCs w:val="25"/>
        </w:rPr>
        <w:t xml:space="preserve">To lead the </w:t>
      </w:r>
      <w:r w:rsidR="280465B4" w:rsidRPr="78F2049C">
        <w:rPr>
          <w:rFonts w:ascii="Open Sans" w:hAnsi="Open Sans" w:cs="Open Sans"/>
          <w:color w:val="44546A" w:themeColor="text2"/>
          <w:sz w:val="25"/>
          <w:szCs w:val="25"/>
        </w:rPr>
        <w:t>development</w:t>
      </w:r>
      <w:r w:rsidRPr="78F2049C">
        <w:rPr>
          <w:rFonts w:ascii="Open Sans" w:hAnsi="Open Sans" w:cs="Open Sans"/>
          <w:color w:val="44546A" w:themeColor="text2"/>
          <w:sz w:val="25"/>
          <w:szCs w:val="25"/>
        </w:rPr>
        <w:t xml:space="preserve"> and implementation of CAW’s Funding Strategy</w:t>
      </w:r>
    </w:p>
    <w:p w14:paraId="6DD9DAD7" w14:textId="563C6460" w:rsidR="6C7C4811" w:rsidRPr="002F6FD8" w:rsidRDefault="00FB6EC7" w:rsidP="00594A25">
      <w:pPr>
        <w:numPr>
          <w:ilvl w:val="0"/>
          <w:numId w:val="21"/>
        </w:numPr>
        <w:rPr>
          <w:color w:val="44546A" w:themeColor="text2"/>
          <w:sz w:val="25"/>
          <w:szCs w:val="25"/>
        </w:rPr>
      </w:pPr>
      <w:r>
        <w:rPr>
          <w:rFonts w:ascii="Open Sans" w:hAnsi="Open Sans" w:cs="Open Sans"/>
          <w:color w:val="44546A" w:themeColor="text2"/>
          <w:sz w:val="25"/>
          <w:szCs w:val="25"/>
        </w:rPr>
        <w:t>With the Chief Executive l</w:t>
      </w:r>
      <w:r w:rsidR="6C7C4811" w:rsidRPr="00185EC7">
        <w:rPr>
          <w:rFonts w:ascii="Open Sans" w:hAnsi="Open Sans" w:cs="Open Sans"/>
          <w:color w:val="44546A" w:themeColor="text2"/>
          <w:sz w:val="25"/>
          <w:szCs w:val="25"/>
        </w:rPr>
        <w:t>ead</w:t>
      </w:r>
      <w:r w:rsidR="00416B9D" w:rsidRPr="00185EC7">
        <w:rPr>
          <w:rFonts w:ascii="Open Sans" w:hAnsi="Open Sans" w:cs="Open Sans"/>
          <w:color w:val="44546A" w:themeColor="text2"/>
          <w:sz w:val="25"/>
          <w:szCs w:val="25"/>
        </w:rPr>
        <w:t xml:space="preserve"> </w:t>
      </w:r>
      <w:r w:rsidR="008F6955" w:rsidRPr="00185EC7">
        <w:rPr>
          <w:rFonts w:ascii="Open Sans" w:hAnsi="Open Sans" w:cs="Open Sans"/>
          <w:color w:val="44546A" w:themeColor="text2"/>
          <w:sz w:val="25"/>
          <w:szCs w:val="25"/>
        </w:rPr>
        <w:t>CAW’s</w:t>
      </w:r>
      <w:r w:rsidR="00416B9D" w:rsidRPr="00185EC7">
        <w:rPr>
          <w:rFonts w:ascii="Open Sans" w:hAnsi="Open Sans" w:cs="Open Sans"/>
          <w:color w:val="44546A" w:themeColor="text2"/>
          <w:sz w:val="25"/>
          <w:szCs w:val="25"/>
        </w:rPr>
        <w:t xml:space="preserve"> activities concerned with bids, tenders and new business development programmes in order to </w:t>
      </w:r>
      <w:r w:rsidR="24BA96DF" w:rsidRPr="00185EC7">
        <w:rPr>
          <w:rFonts w:ascii="Open Sans" w:hAnsi="Open Sans" w:cs="Open Sans"/>
          <w:color w:val="44546A" w:themeColor="text2"/>
          <w:sz w:val="25"/>
          <w:szCs w:val="25"/>
        </w:rPr>
        <w:t xml:space="preserve">cultivate </w:t>
      </w:r>
      <w:r w:rsidR="00416B9D" w:rsidRPr="00185EC7">
        <w:rPr>
          <w:rFonts w:ascii="Open Sans" w:hAnsi="Open Sans" w:cs="Open Sans"/>
          <w:color w:val="44546A" w:themeColor="text2"/>
          <w:sz w:val="25"/>
          <w:szCs w:val="25"/>
        </w:rPr>
        <w:t>new revenue streams</w:t>
      </w:r>
      <w:r w:rsidR="758ADAF8" w:rsidRPr="00185EC7">
        <w:rPr>
          <w:rFonts w:ascii="Open Sans" w:hAnsi="Open Sans" w:cs="Open Sans"/>
          <w:color w:val="44546A" w:themeColor="text2"/>
          <w:sz w:val="25"/>
          <w:szCs w:val="25"/>
        </w:rPr>
        <w:t>.</w:t>
      </w:r>
    </w:p>
    <w:p w14:paraId="4027E510" w14:textId="1AD6D0D8" w:rsidR="00570743" w:rsidRPr="002F6FD8" w:rsidRDefault="00570743" w:rsidP="00594A25">
      <w:pPr>
        <w:numPr>
          <w:ilvl w:val="0"/>
          <w:numId w:val="21"/>
        </w:numPr>
        <w:rPr>
          <w:rFonts w:ascii="Open Sans" w:hAnsi="Open Sans" w:cs="Open Sans"/>
          <w:color w:val="44546A" w:themeColor="text2"/>
          <w:sz w:val="25"/>
          <w:szCs w:val="25"/>
        </w:rPr>
      </w:pPr>
      <w:r w:rsidRPr="002F6FD8">
        <w:rPr>
          <w:rFonts w:ascii="Open Sans" w:hAnsi="Open Sans" w:cs="Open Sans"/>
          <w:color w:val="44546A" w:themeColor="text2"/>
          <w:sz w:val="25"/>
          <w:szCs w:val="25"/>
        </w:rPr>
        <w:t>Cultivate new relationships with potential corporate donors</w:t>
      </w:r>
    </w:p>
    <w:p w14:paraId="15BB2F51" w14:textId="1213D011" w:rsidR="2B97264B" w:rsidRPr="00B91097" w:rsidRDefault="2B97264B" w:rsidP="0513A18E">
      <w:pPr>
        <w:numPr>
          <w:ilvl w:val="0"/>
          <w:numId w:val="21"/>
        </w:numPr>
        <w:rPr>
          <w:rFonts w:ascii="Open Sans" w:eastAsia="Open Sans" w:hAnsi="Open Sans" w:cs="Open Sans"/>
          <w:color w:val="44546A" w:themeColor="text2"/>
          <w:sz w:val="25"/>
          <w:szCs w:val="25"/>
        </w:rPr>
      </w:pPr>
      <w:r w:rsidRPr="09D6D3E0">
        <w:rPr>
          <w:rFonts w:ascii="Open Sans" w:hAnsi="Open Sans" w:cs="Open Sans"/>
          <w:color w:val="44546A" w:themeColor="text2"/>
          <w:sz w:val="25"/>
          <w:szCs w:val="25"/>
        </w:rPr>
        <w:t>Identify funding opportunities</w:t>
      </w:r>
      <w:r w:rsidR="48791E1B" w:rsidRPr="09D6D3E0">
        <w:rPr>
          <w:rFonts w:ascii="Open Sans" w:hAnsi="Open Sans" w:cs="Open Sans"/>
          <w:color w:val="44546A" w:themeColor="text2"/>
          <w:sz w:val="25"/>
          <w:szCs w:val="25"/>
        </w:rPr>
        <w:t xml:space="preserve"> and potential new business development leads.</w:t>
      </w:r>
    </w:p>
    <w:p w14:paraId="1D21DAF8" w14:textId="522A4161" w:rsidR="00B91097" w:rsidRPr="00070120" w:rsidRDefault="00B91097" w:rsidP="00070120">
      <w:pPr>
        <w:numPr>
          <w:ilvl w:val="0"/>
          <w:numId w:val="21"/>
        </w:numPr>
        <w:rPr>
          <w:rFonts w:ascii="Open Sans" w:hAnsi="Open Sans" w:cs="Open Sans"/>
          <w:color w:val="44546A" w:themeColor="text2"/>
          <w:sz w:val="25"/>
          <w:szCs w:val="25"/>
        </w:rPr>
      </w:pPr>
      <w:r w:rsidRPr="00B91097">
        <w:rPr>
          <w:rFonts w:ascii="Open Sans" w:hAnsi="Open Sans" w:cs="Open Sans"/>
          <w:color w:val="44546A" w:themeColor="text2"/>
          <w:sz w:val="25"/>
          <w:szCs w:val="25"/>
        </w:rPr>
        <w:t>Identify and develop initiatives for corporate funding opportunities</w:t>
      </w:r>
      <w:r>
        <w:rPr>
          <w:rFonts w:ascii="Open Sans" w:hAnsi="Open Sans" w:cs="Open Sans"/>
          <w:color w:val="44546A" w:themeColor="text2"/>
          <w:sz w:val="25"/>
          <w:szCs w:val="25"/>
        </w:rPr>
        <w:t>, including joint-ventures in collaboration with other local Citizens Advice and/or local partners.</w:t>
      </w:r>
    </w:p>
    <w:p w14:paraId="6380A5CE" w14:textId="77777777" w:rsidR="00B91097" w:rsidRPr="00B91097" w:rsidRDefault="00B91097" w:rsidP="00B91097">
      <w:pPr>
        <w:ind w:left="360"/>
        <w:rPr>
          <w:rFonts w:ascii="Open Sans" w:eastAsia="Open Sans" w:hAnsi="Open Sans" w:cs="Open Sans"/>
          <w:color w:val="44546A" w:themeColor="text2"/>
          <w:sz w:val="25"/>
          <w:szCs w:val="25"/>
        </w:rPr>
      </w:pPr>
    </w:p>
    <w:p w14:paraId="79329818" w14:textId="02E9DEAB" w:rsidR="00B91097" w:rsidRPr="002E6962" w:rsidRDefault="00765343" w:rsidP="00B91097">
      <w:pPr>
        <w:rPr>
          <w:rFonts w:ascii="Open Sans" w:eastAsia="Open Sans" w:hAnsi="Open Sans" w:cs="Open Sans"/>
          <w:color w:val="44546A" w:themeColor="text2"/>
          <w:sz w:val="25"/>
          <w:szCs w:val="25"/>
        </w:rPr>
      </w:pPr>
      <w:r>
        <w:rPr>
          <w:rFonts w:ascii="Open Sans" w:hAnsi="Open Sans" w:cs="Open Sans"/>
          <w:b/>
          <w:bCs/>
          <w:color w:val="44546A" w:themeColor="text2"/>
          <w:sz w:val="25"/>
          <w:szCs w:val="25"/>
        </w:rPr>
        <w:t xml:space="preserve">External </w:t>
      </w:r>
      <w:r w:rsidR="00B91097">
        <w:rPr>
          <w:rFonts w:ascii="Open Sans" w:hAnsi="Open Sans" w:cs="Open Sans"/>
          <w:b/>
          <w:bCs/>
          <w:color w:val="44546A" w:themeColor="text2"/>
          <w:sz w:val="25"/>
          <w:szCs w:val="25"/>
        </w:rPr>
        <w:t>Communications</w:t>
      </w:r>
    </w:p>
    <w:p w14:paraId="46521B75" w14:textId="1CCAA874" w:rsidR="00B91097" w:rsidRPr="00B91097" w:rsidRDefault="00B91097" w:rsidP="00B91097">
      <w:pPr>
        <w:numPr>
          <w:ilvl w:val="0"/>
          <w:numId w:val="21"/>
        </w:numPr>
        <w:rPr>
          <w:color w:val="44546A" w:themeColor="text2"/>
          <w:sz w:val="25"/>
          <w:szCs w:val="25"/>
        </w:rPr>
      </w:pPr>
      <w:r w:rsidRPr="00185EC7">
        <w:rPr>
          <w:rFonts w:ascii="Open Sans" w:hAnsi="Open Sans" w:cs="Open Sans"/>
          <w:color w:val="44546A" w:themeColor="text2"/>
          <w:sz w:val="25"/>
          <w:szCs w:val="25"/>
        </w:rPr>
        <w:t xml:space="preserve">To lead the updating and implementation of CAW’s </w:t>
      </w:r>
      <w:r>
        <w:rPr>
          <w:rFonts w:ascii="Open Sans" w:hAnsi="Open Sans" w:cs="Open Sans"/>
          <w:color w:val="44546A" w:themeColor="text2"/>
          <w:sz w:val="25"/>
          <w:szCs w:val="25"/>
        </w:rPr>
        <w:t>Communication</w:t>
      </w:r>
      <w:r w:rsidRPr="00185EC7">
        <w:rPr>
          <w:rFonts w:ascii="Open Sans" w:hAnsi="Open Sans" w:cs="Open Sans"/>
          <w:color w:val="44546A" w:themeColor="text2"/>
          <w:sz w:val="25"/>
          <w:szCs w:val="25"/>
        </w:rPr>
        <w:t xml:space="preserve"> Strategy</w:t>
      </w:r>
      <w:r>
        <w:rPr>
          <w:rFonts w:ascii="Open Sans" w:hAnsi="Open Sans" w:cs="Open Sans"/>
          <w:color w:val="44546A" w:themeColor="text2"/>
          <w:sz w:val="25"/>
          <w:szCs w:val="25"/>
        </w:rPr>
        <w:t>.</w:t>
      </w:r>
    </w:p>
    <w:p w14:paraId="0DE00AC3" w14:textId="65E3AD09" w:rsidR="00B91097" w:rsidRPr="002F6FD8" w:rsidRDefault="00B91097" w:rsidP="00B91097">
      <w:pPr>
        <w:numPr>
          <w:ilvl w:val="0"/>
          <w:numId w:val="21"/>
        </w:numPr>
        <w:rPr>
          <w:rFonts w:ascii="Open Sans" w:hAnsi="Open Sans" w:cs="Open Sans"/>
          <w:color w:val="44546A" w:themeColor="text2"/>
          <w:sz w:val="24"/>
          <w:szCs w:val="24"/>
        </w:rPr>
      </w:pPr>
      <w:r w:rsidRPr="09D6D3E0">
        <w:rPr>
          <w:rFonts w:ascii="Open Sans" w:hAnsi="Open Sans" w:cs="Open Sans"/>
          <w:color w:val="44546A" w:themeColor="text2"/>
          <w:sz w:val="25"/>
          <w:szCs w:val="25"/>
        </w:rPr>
        <w:t>Ensure the impact of CAW’s work is communicated professionally</w:t>
      </w:r>
      <w:r w:rsidR="00FB6EC7" w:rsidRPr="09D6D3E0">
        <w:rPr>
          <w:rFonts w:ascii="Open Sans" w:hAnsi="Open Sans" w:cs="Open Sans"/>
          <w:color w:val="44546A" w:themeColor="text2"/>
          <w:sz w:val="25"/>
          <w:szCs w:val="25"/>
        </w:rPr>
        <w:t xml:space="preserve">, </w:t>
      </w:r>
      <w:r w:rsidRPr="09D6D3E0">
        <w:rPr>
          <w:rFonts w:ascii="Open Sans" w:hAnsi="Open Sans" w:cs="Open Sans"/>
          <w:color w:val="44546A" w:themeColor="text2"/>
          <w:sz w:val="25"/>
          <w:szCs w:val="25"/>
        </w:rPr>
        <w:t>effectively and consistently to a range of audiences.</w:t>
      </w:r>
      <w:r w:rsidR="00FB6EC7" w:rsidRPr="09D6D3E0">
        <w:rPr>
          <w:rFonts w:ascii="Open Sans" w:hAnsi="Open Sans" w:cs="Open Sans"/>
          <w:color w:val="44546A" w:themeColor="text2"/>
          <w:sz w:val="25"/>
          <w:szCs w:val="25"/>
        </w:rPr>
        <w:t xml:space="preserve"> </w:t>
      </w:r>
      <w:r w:rsidR="00FB6EC7" w:rsidRPr="00161567">
        <w:rPr>
          <w:rFonts w:ascii="Open Sans" w:hAnsi="Open Sans" w:cs="Open Sans"/>
          <w:color w:val="44546A" w:themeColor="text2"/>
          <w:sz w:val="25"/>
          <w:szCs w:val="25"/>
        </w:rPr>
        <w:t xml:space="preserve">This will include </w:t>
      </w:r>
      <w:r w:rsidR="00161567" w:rsidRPr="00161567">
        <w:rPr>
          <w:rFonts w:ascii="Open Sans" w:hAnsi="Open Sans" w:cs="Open Sans"/>
          <w:color w:val="44546A" w:themeColor="text2"/>
          <w:sz w:val="25"/>
          <w:szCs w:val="25"/>
        </w:rPr>
        <w:t xml:space="preserve">overseeing the </w:t>
      </w:r>
      <w:r w:rsidR="00161567" w:rsidRPr="002F6FD8">
        <w:rPr>
          <w:rFonts w:ascii="Open Sans" w:hAnsi="Open Sans" w:cs="Open Sans"/>
          <w:color w:val="44546A" w:themeColor="text2"/>
          <w:sz w:val="25"/>
          <w:szCs w:val="25"/>
        </w:rPr>
        <w:t>management of</w:t>
      </w:r>
      <w:r w:rsidR="00FB6EC7" w:rsidRPr="00161567">
        <w:rPr>
          <w:rFonts w:ascii="Open Sans" w:hAnsi="Open Sans" w:cs="Open Sans"/>
          <w:color w:val="44546A" w:themeColor="text2"/>
          <w:sz w:val="25"/>
          <w:szCs w:val="25"/>
        </w:rPr>
        <w:t xml:space="preserve"> </w:t>
      </w:r>
      <w:r w:rsidR="00FB6EC7" w:rsidRPr="002F6FD8">
        <w:rPr>
          <w:rFonts w:ascii="Open Sans" w:hAnsi="Open Sans" w:cs="Open Sans"/>
          <w:color w:val="44546A" w:themeColor="text2"/>
          <w:sz w:val="25"/>
          <w:szCs w:val="25"/>
        </w:rPr>
        <w:t>our website and social media channels, as well as contributing to our events.</w:t>
      </w:r>
    </w:p>
    <w:p w14:paraId="34EC395F" w14:textId="77777777" w:rsidR="00B91097" w:rsidRPr="002E6962" w:rsidRDefault="00B91097" w:rsidP="00B91097">
      <w:pPr>
        <w:numPr>
          <w:ilvl w:val="0"/>
          <w:numId w:val="21"/>
        </w:numPr>
        <w:rPr>
          <w:rFonts w:ascii="Open Sans" w:hAnsi="Open Sans" w:cs="Open Sans"/>
          <w:color w:val="44546A" w:themeColor="text2"/>
          <w:sz w:val="25"/>
          <w:szCs w:val="25"/>
        </w:rPr>
      </w:pPr>
      <w:r w:rsidRPr="002E6962">
        <w:rPr>
          <w:rFonts w:ascii="Open Sans" w:hAnsi="Open Sans" w:cs="Open Sans"/>
          <w:color w:val="44546A" w:themeColor="text2"/>
          <w:sz w:val="25"/>
          <w:szCs w:val="25"/>
        </w:rPr>
        <w:t>To use service insight, including the stories of our clients, to produce bespoke, persuasive and high-quality reports, proposals and/or campaigns, ultimately securing new partnerships to provide better services to more people.</w:t>
      </w:r>
    </w:p>
    <w:p w14:paraId="6DDC4FE3" w14:textId="02606011" w:rsidR="758ADAF8" w:rsidRPr="002E6962" w:rsidRDefault="758ADAF8" w:rsidP="0513A18E">
      <w:pPr>
        <w:numPr>
          <w:ilvl w:val="0"/>
          <w:numId w:val="21"/>
        </w:numPr>
        <w:rPr>
          <w:rFonts w:ascii="Open Sans" w:eastAsia="Open Sans" w:hAnsi="Open Sans" w:cs="Open Sans"/>
          <w:color w:val="44546A" w:themeColor="text2"/>
          <w:sz w:val="25"/>
          <w:szCs w:val="25"/>
        </w:rPr>
      </w:pPr>
      <w:r w:rsidRPr="002E6962">
        <w:rPr>
          <w:rFonts w:ascii="Open Sans" w:hAnsi="Open Sans" w:cs="Open Sans"/>
          <w:color w:val="44546A" w:themeColor="text2"/>
          <w:sz w:val="25"/>
          <w:szCs w:val="25"/>
        </w:rPr>
        <w:t>Monitor the relationships with existing funders to</w:t>
      </w:r>
      <w:r w:rsidR="00416B9D" w:rsidRPr="002E6962">
        <w:rPr>
          <w:rFonts w:ascii="Open Sans" w:hAnsi="Open Sans" w:cs="Open Sans"/>
          <w:color w:val="44546A" w:themeColor="text2"/>
          <w:sz w:val="25"/>
          <w:szCs w:val="25"/>
        </w:rPr>
        <w:t xml:space="preserve"> ensure the retention</w:t>
      </w:r>
      <w:r w:rsidR="00170B2C" w:rsidRPr="002E6962">
        <w:rPr>
          <w:rFonts w:ascii="Open Sans" w:hAnsi="Open Sans" w:cs="Open Sans"/>
          <w:color w:val="44546A" w:themeColor="text2"/>
          <w:sz w:val="25"/>
          <w:szCs w:val="25"/>
        </w:rPr>
        <w:t>/replacement</w:t>
      </w:r>
      <w:r w:rsidR="00416B9D" w:rsidRPr="002E6962">
        <w:rPr>
          <w:rFonts w:ascii="Open Sans" w:hAnsi="Open Sans" w:cs="Open Sans"/>
          <w:color w:val="44546A" w:themeColor="text2"/>
          <w:sz w:val="25"/>
          <w:szCs w:val="25"/>
        </w:rPr>
        <w:t xml:space="preserve"> of existing business</w:t>
      </w:r>
      <w:r w:rsidR="635F7C10" w:rsidRPr="002E6962">
        <w:rPr>
          <w:rFonts w:ascii="Open Sans" w:hAnsi="Open Sans" w:cs="Open Sans"/>
          <w:color w:val="44546A" w:themeColor="text2"/>
          <w:sz w:val="25"/>
          <w:szCs w:val="25"/>
        </w:rPr>
        <w:t>.</w:t>
      </w:r>
    </w:p>
    <w:p w14:paraId="6C4CBF19" w14:textId="74156A3E" w:rsidR="00835E04" w:rsidRPr="002E6962" w:rsidRDefault="00AD11AF" w:rsidP="00835E04">
      <w:pPr>
        <w:numPr>
          <w:ilvl w:val="0"/>
          <w:numId w:val="21"/>
        </w:numPr>
        <w:rPr>
          <w:rFonts w:ascii="Open Sans" w:hAnsi="Open Sans" w:cs="Open Sans"/>
          <w:color w:val="44546A" w:themeColor="text2"/>
          <w:sz w:val="25"/>
          <w:szCs w:val="25"/>
        </w:rPr>
      </w:pPr>
      <w:r w:rsidRPr="002E6962">
        <w:rPr>
          <w:rFonts w:ascii="Open Sans" w:hAnsi="Open Sans" w:cs="Open Sans"/>
          <w:color w:val="44546A" w:themeColor="text2"/>
          <w:sz w:val="25"/>
          <w:szCs w:val="25"/>
        </w:rPr>
        <w:t>To</w:t>
      </w:r>
      <w:r w:rsidR="00515A79" w:rsidRPr="002E6962">
        <w:rPr>
          <w:rFonts w:ascii="Open Sans" w:hAnsi="Open Sans" w:cs="Open Sans"/>
          <w:color w:val="44546A" w:themeColor="text2"/>
          <w:sz w:val="25"/>
          <w:szCs w:val="25"/>
        </w:rPr>
        <w:t xml:space="preserve"> </w:t>
      </w:r>
      <w:r w:rsidRPr="002E6962">
        <w:rPr>
          <w:rFonts w:ascii="Open Sans" w:hAnsi="Open Sans" w:cs="Open Sans"/>
          <w:color w:val="44546A" w:themeColor="text2"/>
          <w:sz w:val="25"/>
          <w:szCs w:val="25"/>
        </w:rPr>
        <w:t xml:space="preserve">be proactive and </w:t>
      </w:r>
      <w:r w:rsidR="00515A79" w:rsidRPr="002E6962">
        <w:rPr>
          <w:rFonts w:ascii="Open Sans" w:hAnsi="Open Sans" w:cs="Open Sans"/>
          <w:color w:val="44546A" w:themeColor="text2"/>
          <w:sz w:val="25"/>
          <w:szCs w:val="25"/>
        </w:rPr>
        <w:t>attend appropriate networking events and conferences</w:t>
      </w:r>
      <w:r w:rsidRPr="002E6962">
        <w:rPr>
          <w:rFonts w:ascii="Open Sans" w:hAnsi="Open Sans" w:cs="Open Sans"/>
          <w:color w:val="44546A" w:themeColor="text2"/>
          <w:sz w:val="25"/>
          <w:szCs w:val="25"/>
        </w:rPr>
        <w:t xml:space="preserve"> in order</w:t>
      </w:r>
      <w:r w:rsidR="00515A79" w:rsidRPr="002E6962">
        <w:rPr>
          <w:rFonts w:ascii="Open Sans" w:hAnsi="Open Sans" w:cs="Open Sans"/>
          <w:color w:val="44546A" w:themeColor="text2"/>
          <w:sz w:val="25"/>
          <w:szCs w:val="25"/>
        </w:rPr>
        <w:t xml:space="preserve"> to generate new business leads</w:t>
      </w:r>
      <w:r w:rsidR="00765343">
        <w:rPr>
          <w:rFonts w:ascii="Open Sans" w:hAnsi="Open Sans" w:cs="Open Sans"/>
          <w:color w:val="44546A" w:themeColor="text2"/>
          <w:sz w:val="25"/>
          <w:szCs w:val="25"/>
        </w:rPr>
        <w:t>.</w:t>
      </w:r>
    </w:p>
    <w:p w14:paraId="3C9E4BC6" w14:textId="77777777" w:rsidR="009C77B7" w:rsidRPr="002E6962" w:rsidRDefault="009C77B7" w:rsidP="0513A18E">
      <w:pPr>
        <w:rPr>
          <w:rFonts w:ascii="Open Sans" w:hAnsi="Open Sans" w:cs="Open Sans"/>
          <w:b/>
          <w:bCs/>
          <w:strike/>
          <w:color w:val="44546A" w:themeColor="text2"/>
          <w:sz w:val="25"/>
          <w:szCs w:val="25"/>
        </w:rPr>
      </w:pPr>
    </w:p>
    <w:p w14:paraId="3877F168" w14:textId="1500C786" w:rsidR="00DF2A8C" w:rsidRPr="00DA736E" w:rsidRDefault="00DF2A8C" w:rsidP="00DA736E">
      <w:pPr>
        <w:ind w:left="360"/>
        <w:rPr>
          <w:rFonts w:ascii="Open Sans" w:hAnsi="Open Sans" w:cs="Open Sans"/>
          <w:color w:val="44546A" w:themeColor="text2"/>
          <w:sz w:val="25"/>
          <w:szCs w:val="25"/>
        </w:rPr>
      </w:pPr>
    </w:p>
    <w:p w14:paraId="5B8B59C8" w14:textId="19B321E6" w:rsidR="00E14675" w:rsidRPr="00070120" w:rsidRDefault="00E14675" w:rsidP="0513A18E">
      <w:pPr>
        <w:rPr>
          <w:rFonts w:ascii="Open Sans" w:hAnsi="Open Sans" w:cs="Open Sans"/>
          <w:b/>
          <w:bCs/>
          <w:color w:val="44546A" w:themeColor="text2"/>
          <w:sz w:val="25"/>
          <w:szCs w:val="25"/>
        </w:rPr>
      </w:pPr>
      <w:r w:rsidRPr="00070120">
        <w:rPr>
          <w:rFonts w:ascii="Open Sans" w:hAnsi="Open Sans" w:cs="Open Sans"/>
          <w:b/>
          <w:bCs/>
          <w:color w:val="44546A" w:themeColor="text2"/>
          <w:sz w:val="25"/>
          <w:szCs w:val="25"/>
        </w:rPr>
        <w:t>Internal Relationships</w:t>
      </w:r>
    </w:p>
    <w:p w14:paraId="0C003AFB" w14:textId="62BEBD38" w:rsidR="00E14675" w:rsidRDefault="00E14675" w:rsidP="0513A18E">
      <w:pPr>
        <w:numPr>
          <w:ilvl w:val="0"/>
          <w:numId w:val="32"/>
        </w:numPr>
        <w:spacing w:line="351" w:lineRule="atLeast"/>
        <w:rPr>
          <w:rFonts w:ascii="Open Sans" w:hAnsi="Open Sans" w:cs="Open Sans"/>
          <w:color w:val="44546A" w:themeColor="text2"/>
          <w:sz w:val="25"/>
          <w:szCs w:val="25"/>
        </w:rPr>
      </w:pPr>
      <w:r w:rsidRPr="00070120">
        <w:rPr>
          <w:rFonts w:ascii="Open Sans" w:hAnsi="Open Sans" w:cs="Open Sans"/>
          <w:color w:val="44546A" w:themeColor="text2"/>
          <w:sz w:val="25"/>
          <w:szCs w:val="25"/>
        </w:rPr>
        <w:t>Build collaborative working relationships with senior stakeholders, and staff across the organisation</w:t>
      </w:r>
    </w:p>
    <w:p w14:paraId="4A6DF113" w14:textId="503910E6" w:rsidR="00070120" w:rsidRPr="00070120" w:rsidRDefault="00070120" w:rsidP="0513A18E">
      <w:pPr>
        <w:numPr>
          <w:ilvl w:val="0"/>
          <w:numId w:val="32"/>
        </w:numPr>
        <w:spacing w:line="351" w:lineRule="atLeast"/>
        <w:rPr>
          <w:rFonts w:ascii="Open Sans" w:hAnsi="Open Sans" w:cs="Open Sans"/>
          <w:color w:val="44546A" w:themeColor="text2"/>
          <w:sz w:val="25"/>
          <w:szCs w:val="25"/>
        </w:rPr>
      </w:pPr>
      <w:r>
        <w:rPr>
          <w:rFonts w:ascii="Open Sans" w:hAnsi="Open Sans" w:cs="Open Sans"/>
          <w:color w:val="44546A" w:themeColor="text2"/>
          <w:sz w:val="25"/>
          <w:szCs w:val="25"/>
        </w:rPr>
        <w:t>Understand the transformative impact of advice, as well as Citizen Advice Wandsworth’s approach to service delivery.</w:t>
      </w:r>
    </w:p>
    <w:p w14:paraId="20AA7173" w14:textId="33C72F65" w:rsidR="00D95114" w:rsidRPr="00DA736E" w:rsidRDefault="00170B2C" w:rsidP="00E14675">
      <w:pPr>
        <w:pStyle w:val="ListParagraph"/>
        <w:numPr>
          <w:ilvl w:val="0"/>
          <w:numId w:val="32"/>
        </w:numPr>
        <w:spacing w:after="160" w:line="259" w:lineRule="auto"/>
        <w:contextualSpacing/>
        <w:jc w:val="both"/>
        <w:rPr>
          <w:rFonts w:ascii="Open Sans" w:hAnsi="Open Sans" w:cs="Open Sans"/>
          <w:color w:val="44546A" w:themeColor="text2"/>
          <w:sz w:val="25"/>
          <w:szCs w:val="25"/>
        </w:rPr>
      </w:pPr>
      <w:r w:rsidRPr="00070120">
        <w:rPr>
          <w:rFonts w:ascii="Open Sans" w:hAnsi="Open Sans" w:cs="Open Sans"/>
          <w:color w:val="44546A" w:themeColor="text2"/>
          <w:sz w:val="25"/>
          <w:szCs w:val="25"/>
        </w:rPr>
        <w:lastRenderedPageBreak/>
        <w:t>Uphold and promote the values and vision of Citizens Advice</w:t>
      </w:r>
      <w:r w:rsidR="00070120">
        <w:rPr>
          <w:rFonts w:ascii="Open Sans" w:hAnsi="Open Sans" w:cs="Open Sans"/>
          <w:color w:val="44546A" w:themeColor="text2"/>
          <w:sz w:val="25"/>
          <w:szCs w:val="25"/>
        </w:rPr>
        <w:t xml:space="preserve"> Wandsworth.</w:t>
      </w:r>
    </w:p>
    <w:p w14:paraId="45CF1D72" w14:textId="77777777" w:rsidR="009C77B7" w:rsidRPr="002E6962" w:rsidRDefault="00DF2A8C" w:rsidP="00E14675">
      <w:pPr>
        <w:rPr>
          <w:rFonts w:ascii="Open Sans" w:hAnsi="Open Sans" w:cs="Open Sans"/>
          <w:b/>
          <w:bCs/>
          <w:color w:val="44546A" w:themeColor="text2"/>
          <w:sz w:val="25"/>
          <w:szCs w:val="25"/>
        </w:rPr>
      </w:pPr>
      <w:r w:rsidRPr="002E6962">
        <w:rPr>
          <w:rFonts w:ascii="Open Sans" w:hAnsi="Open Sans" w:cs="Open Sans"/>
          <w:b/>
          <w:bCs/>
          <w:color w:val="44546A" w:themeColor="text2"/>
          <w:sz w:val="25"/>
          <w:szCs w:val="25"/>
        </w:rPr>
        <w:t xml:space="preserve">Administration </w:t>
      </w:r>
    </w:p>
    <w:p w14:paraId="311EC393" w14:textId="6BF22D38" w:rsidR="007E407E" w:rsidRPr="002E6962" w:rsidRDefault="009C77B7" w:rsidP="007E407E">
      <w:pPr>
        <w:numPr>
          <w:ilvl w:val="0"/>
          <w:numId w:val="21"/>
        </w:numPr>
        <w:spacing w:line="351" w:lineRule="atLeast"/>
        <w:rPr>
          <w:rFonts w:ascii="Open Sans" w:hAnsi="Open Sans" w:cs="Open Sans"/>
          <w:color w:val="44546A" w:themeColor="text2"/>
          <w:sz w:val="25"/>
          <w:szCs w:val="25"/>
        </w:rPr>
      </w:pPr>
      <w:r w:rsidRPr="002E6962">
        <w:rPr>
          <w:rFonts w:ascii="Open Sans" w:hAnsi="Open Sans" w:cs="Open Sans"/>
          <w:color w:val="44546A" w:themeColor="text2"/>
          <w:sz w:val="25"/>
          <w:szCs w:val="25"/>
        </w:rPr>
        <w:t>Maintain and follow internal processes and governance arrangements</w:t>
      </w:r>
      <w:r w:rsidR="00170B2C" w:rsidRPr="002E6962">
        <w:rPr>
          <w:rFonts w:ascii="Open Sans" w:hAnsi="Open Sans" w:cs="Open Sans"/>
          <w:color w:val="44546A" w:themeColor="text2"/>
          <w:sz w:val="25"/>
          <w:szCs w:val="25"/>
        </w:rPr>
        <w:t xml:space="preserve"> </w:t>
      </w:r>
    </w:p>
    <w:p w14:paraId="42ECD679" w14:textId="492239FB" w:rsidR="009C77B7" w:rsidRPr="002E6962" w:rsidRDefault="00170B2C" w:rsidP="009C77B7">
      <w:pPr>
        <w:numPr>
          <w:ilvl w:val="0"/>
          <w:numId w:val="21"/>
        </w:numPr>
        <w:spacing w:line="351" w:lineRule="atLeast"/>
        <w:rPr>
          <w:rFonts w:ascii="Open Sans" w:hAnsi="Open Sans" w:cs="Open Sans"/>
          <w:color w:val="44546A" w:themeColor="text2"/>
          <w:sz w:val="25"/>
          <w:szCs w:val="25"/>
        </w:rPr>
      </w:pPr>
      <w:r w:rsidRPr="002E6962">
        <w:rPr>
          <w:rFonts w:ascii="Open Sans" w:hAnsi="Open Sans" w:cs="Open Sans"/>
          <w:color w:val="44546A" w:themeColor="text2"/>
          <w:sz w:val="25"/>
          <w:szCs w:val="25"/>
        </w:rPr>
        <w:t>K</w:t>
      </w:r>
      <w:r w:rsidR="009C77B7" w:rsidRPr="002E6962">
        <w:rPr>
          <w:rFonts w:ascii="Open Sans" w:hAnsi="Open Sans" w:cs="Open Sans"/>
          <w:color w:val="44546A" w:themeColor="text2"/>
          <w:sz w:val="25"/>
          <w:szCs w:val="25"/>
        </w:rPr>
        <w:t xml:space="preserve">eep full records of prospect cultivation activities, contacts made, and </w:t>
      </w:r>
      <w:r w:rsidR="00AD11AF" w:rsidRPr="002E6962">
        <w:rPr>
          <w:rFonts w:ascii="Open Sans" w:hAnsi="Open Sans" w:cs="Open Sans"/>
          <w:color w:val="44546A" w:themeColor="text2"/>
          <w:sz w:val="25"/>
          <w:szCs w:val="25"/>
        </w:rPr>
        <w:t xml:space="preserve">funding </w:t>
      </w:r>
      <w:r w:rsidR="009C77B7" w:rsidRPr="002E6962">
        <w:rPr>
          <w:rFonts w:ascii="Open Sans" w:hAnsi="Open Sans" w:cs="Open Sans"/>
          <w:color w:val="44546A" w:themeColor="text2"/>
          <w:sz w:val="25"/>
          <w:szCs w:val="25"/>
        </w:rPr>
        <w:t xml:space="preserve">proposals </w:t>
      </w:r>
      <w:r w:rsidR="00AD11AF" w:rsidRPr="002E6962">
        <w:rPr>
          <w:rFonts w:ascii="Open Sans" w:hAnsi="Open Sans" w:cs="Open Sans"/>
          <w:color w:val="44546A" w:themeColor="text2"/>
          <w:sz w:val="25"/>
          <w:szCs w:val="25"/>
        </w:rPr>
        <w:t>submitted</w:t>
      </w:r>
    </w:p>
    <w:p w14:paraId="033F2125" w14:textId="4F5B7F04" w:rsidR="00DA736E" w:rsidRDefault="009C77B7" w:rsidP="002F6FD8">
      <w:pPr>
        <w:numPr>
          <w:ilvl w:val="0"/>
          <w:numId w:val="21"/>
        </w:numPr>
        <w:spacing w:line="351" w:lineRule="atLeast"/>
        <w:rPr>
          <w:rFonts w:ascii="Open Sans" w:hAnsi="Open Sans" w:cs="Open Sans"/>
          <w:b/>
          <w:bCs/>
          <w:color w:val="44546A" w:themeColor="text2"/>
          <w:sz w:val="25"/>
          <w:szCs w:val="25"/>
        </w:rPr>
      </w:pPr>
      <w:r w:rsidRPr="002E6962">
        <w:rPr>
          <w:rFonts w:ascii="Open Sans" w:hAnsi="Open Sans" w:cs="Open Sans"/>
          <w:color w:val="44546A" w:themeColor="text2"/>
          <w:sz w:val="25"/>
          <w:szCs w:val="25"/>
        </w:rPr>
        <w:t>Provide monthly reports on new business opportunities, forecasted income and activity levels</w:t>
      </w:r>
      <w:r w:rsidR="00170B2C" w:rsidRPr="002E6962">
        <w:rPr>
          <w:rFonts w:ascii="Open Sans" w:hAnsi="Open Sans" w:cs="Open Sans"/>
          <w:color w:val="44546A" w:themeColor="text2"/>
          <w:sz w:val="25"/>
          <w:szCs w:val="25"/>
        </w:rPr>
        <w:t xml:space="preserve"> to the Senior Executive Team and quarterly to the Trustee Board</w:t>
      </w:r>
    </w:p>
    <w:p w14:paraId="619BA71F" w14:textId="77777777" w:rsidR="00DA736E" w:rsidRDefault="00DA736E" w:rsidP="00DA736E">
      <w:pPr>
        <w:spacing w:line="351" w:lineRule="atLeast"/>
        <w:rPr>
          <w:rFonts w:ascii="Open Sans" w:hAnsi="Open Sans" w:cs="Open Sans"/>
          <w:b/>
          <w:bCs/>
          <w:color w:val="44546A" w:themeColor="text2"/>
          <w:sz w:val="25"/>
          <w:szCs w:val="25"/>
        </w:rPr>
      </w:pPr>
    </w:p>
    <w:p w14:paraId="382AED13" w14:textId="1B8F401F" w:rsidR="00DA736E" w:rsidRDefault="009C77B7" w:rsidP="00DA736E">
      <w:pPr>
        <w:spacing w:line="351" w:lineRule="atLeast"/>
        <w:rPr>
          <w:rFonts w:ascii="Open Sans" w:hAnsi="Open Sans" w:cs="Open Sans"/>
          <w:b/>
          <w:bCs/>
          <w:color w:val="44546A" w:themeColor="text2"/>
          <w:sz w:val="25"/>
          <w:szCs w:val="25"/>
        </w:rPr>
      </w:pPr>
      <w:r w:rsidRPr="002E6962">
        <w:rPr>
          <w:rFonts w:ascii="Open Sans" w:hAnsi="Open Sans" w:cs="Open Sans"/>
          <w:b/>
          <w:bCs/>
          <w:color w:val="44546A" w:themeColor="text2"/>
          <w:sz w:val="25"/>
          <w:szCs w:val="25"/>
        </w:rPr>
        <w:t>Other</w:t>
      </w:r>
    </w:p>
    <w:p w14:paraId="61632AAC" w14:textId="6F7D6224" w:rsidR="009C77B7" w:rsidRPr="00DA736E" w:rsidRDefault="009C77B7" w:rsidP="00DA736E">
      <w:pPr>
        <w:pStyle w:val="ListParagraph"/>
        <w:numPr>
          <w:ilvl w:val="0"/>
          <w:numId w:val="42"/>
        </w:numPr>
        <w:spacing w:line="351" w:lineRule="atLeast"/>
        <w:rPr>
          <w:rFonts w:ascii="Open Sans" w:hAnsi="Open Sans" w:cs="Open Sans"/>
          <w:b/>
          <w:bCs/>
          <w:color w:val="44546A" w:themeColor="text2"/>
          <w:sz w:val="25"/>
          <w:szCs w:val="25"/>
        </w:rPr>
      </w:pPr>
      <w:r w:rsidRPr="00DA736E">
        <w:rPr>
          <w:rFonts w:ascii="Open Sans" w:hAnsi="Open Sans" w:cs="Open Sans"/>
          <w:color w:val="44546A" w:themeColor="text2"/>
          <w:sz w:val="25"/>
          <w:szCs w:val="25"/>
        </w:rPr>
        <w:t xml:space="preserve">Deputise for </w:t>
      </w:r>
      <w:r w:rsidR="0073447C" w:rsidRPr="00DA736E">
        <w:rPr>
          <w:rFonts w:ascii="Open Sans" w:hAnsi="Open Sans" w:cs="Open Sans"/>
          <w:color w:val="44546A" w:themeColor="text2"/>
          <w:sz w:val="25"/>
          <w:szCs w:val="25"/>
        </w:rPr>
        <w:t xml:space="preserve">Chief </w:t>
      </w:r>
      <w:r w:rsidR="00070120" w:rsidRPr="00DA736E">
        <w:rPr>
          <w:rFonts w:ascii="Open Sans" w:hAnsi="Open Sans" w:cs="Open Sans"/>
          <w:color w:val="44546A" w:themeColor="text2"/>
          <w:sz w:val="25"/>
          <w:szCs w:val="25"/>
        </w:rPr>
        <w:t>Executive</w:t>
      </w:r>
      <w:r w:rsidRPr="00DA736E">
        <w:rPr>
          <w:rFonts w:ascii="Open Sans" w:hAnsi="Open Sans" w:cs="Open Sans"/>
          <w:color w:val="44546A" w:themeColor="text2"/>
          <w:sz w:val="25"/>
          <w:szCs w:val="25"/>
        </w:rPr>
        <w:t xml:space="preserve"> </w:t>
      </w:r>
      <w:r w:rsidR="007E407E" w:rsidRPr="00DA736E">
        <w:rPr>
          <w:rFonts w:ascii="Open Sans" w:hAnsi="Open Sans" w:cs="Open Sans"/>
          <w:color w:val="44546A" w:themeColor="text2"/>
          <w:sz w:val="25"/>
          <w:szCs w:val="25"/>
        </w:rPr>
        <w:t xml:space="preserve">and other members of the Senior Executive </w:t>
      </w:r>
      <w:r w:rsidR="00BF2859" w:rsidRPr="00DA736E">
        <w:rPr>
          <w:rFonts w:ascii="Open Sans" w:hAnsi="Open Sans" w:cs="Open Sans"/>
          <w:color w:val="44546A" w:themeColor="text2"/>
          <w:sz w:val="25"/>
          <w:szCs w:val="25"/>
        </w:rPr>
        <w:t xml:space="preserve">Team </w:t>
      </w:r>
      <w:r w:rsidRPr="00DA736E">
        <w:rPr>
          <w:rFonts w:ascii="Open Sans" w:hAnsi="Open Sans" w:cs="Open Sans"/>
          <w:color w:val="44546A" w:themeColor="text2"/>
          <w:sz w:val="25"/>
          <w:szCs w:val="25"/>
        </w:rPr>
        <w:t>as required</w:t>
      </w:r>
    </w:p>
    <w:p w14:paraId="6DA877B4" w14:textId="77777777" w:rsidR="00170B2C" w:rsidRPr="002E6962" w:rsidRDefault="00170B2C" w:rsidP="00170B2C">
      <w:pPr>
        <w:numPr>
          <w:ilvl w:val="0"/>
          <w:numId w:val="21"/>
        </w:numPr>
        <w:spacing w:line="351" w:lineRule="atLeast"/>
        <w:rPr>
          <w:rFonts w:ascii="Open Sans" w:hAnsi="Open Sans" w:cs="Open Sans"/>
          <w:color w:val="44546A" w:themeColor="text2"/>
          <w:sz w:val="25"/>
          <w:szCs w:val="25"/>
        </w:rPr>
      </w:pPr>
      <w:r w:rsidRPr="002E6962">
        <w:rPr>
          <w:rFonts w:ascii="Open Sans" w:hAnsi="Open Sans" w:cs="Open Sans"/>
          <w:color w:val="44546A" w:themeColor="text2"/>
          <w:sz w:val="25"/>
          <w:szCs w:val="25"/>
        </w:rPr>
        <w:t>Carry out additional tasks as may reasonably be required</w:t>
      </w:r>
    </w:p>
    <w:p w14:paraId="4FD57977" w14:textId="77777777" w:rsidR="00070120" w:rsidRDefault="00070120" w:rsidP="002F6FD8">
      <w:pPr>
        <w:pStyle w:val="Title"/>
        <w:jc w:val="left"/>
        <w:rPr>
          <w:rFonts w:ascii="Open Sans" w:hAnsi="Open Sans" w:cs="Open Sans"/>
          <w:color w:val="44546A" w:themeColor="text2"/>
          <w:szCs w:val="28"/>
        </w:rPr>
      </w:pPr>
    </w:p>
    <w:p w14:paraId="7A8A95D5" w14:textId="20548EEF" w:rsidR="00381CCB" w:rsidRPr="00DA736E" w:rsidRDefault="00381CCB" w:rsidP="00DA736E">
      <w:pPr>
        <w:pStyle w:val="Title"/>
        <w:rPr>
          <w:rFonts w:ascii="Open Sans" w:hAnsi="Open Sans" w:cs="Open Sans"/>
          <w:color w:val="44546A" w:themeColor="text2"/>
          <w:szCs w:val="28"/>
        </w:rPr>
      </w:pPr>
    </w:p>
    <w:p w14:paraId="31A2FFFF" w14:textId="5BE62835" w:rsidR="00381CCB" w:rsidRPr="002E6962" w:rsidRDefault="00070120" w:rsidP="00070120">
      <w:pPr>
        <w:rPr>
          <w:rFonts w:ascii="Open Sans" w:hAnsi="Open Sans" w:cs="Open Sans"/>
          <w:b/>
          <w:color w:val="44546A" w:themeColor="text2"/>
          <w:sz w:val="28"/>
          <w:szCs w:val="28"/>
        </w:rPr>
      </w:pPr>
      <w:r w:rsidRPr="002E6962">
        <w:rPr>
          <w:rFonts w:ascii="Open Sans" w:hAnsi="Open Sans" w:cs="Open Sans"/>
          <w:b/>
          <w:color w:val="44546A" w:themeColor="text2"/>
          <w:sz w:val="28"/>
          <w:szCs w:val="28"/>
        </w:rPr>
        <w:t xml:space="preserve">Person specification </w:t>
      </w:r>
    </w:p>
    <w:p w14:paraId="75DBEE32" w14:textId="77777777" w:rsidR="00381CCB" w:rsidRPr="002E6962" w:rsidRDefault="00381CCB" w:rsidP="00381CCB">
      <w:pPr>
        <w:rPr>
          <w:rFonts w:ascii="Open Sans" w:hAnsi="Open Sans" w:cs="Open Sans"/>
          <w:color w:val="44546A" w:themeColor="text2"/>
          <w:sz w:val="24"/>
          <w:szCs w:val="24"/>
        </w:rPr>
      </w:pPr>
    </w:p>
    <w:p w14:paraId="114DF7AB" w14:textId="77777777" w:rsidR="00381CCB" w:rsidRPr="002F6FD8" w:rsidRDefault="00381CCB" w:rsidP="00381CCB">
      <w:pPr>
        <w:pStyle w:val="Heading3"/>
        <w:rPr>
          <w:rFonts w:ascii="Open Sans ExtraBold" w:hAnsi="Open Sans ExtraBold" w:cs="Open Sans ExtraBold"/>
          <w:b/>
          <w:color w:val="44546A" w:themeColor="text2"/>
          <w:szCs w:val="24"/>
          <w:u w:val="none"/>
        </w:rPr>
      </w:pPr>
      <w:r w:rsidRPr="002F6FD8">
        <w:rPr>
          <w:rFonts w:ascii="Open Sans ExtraBold" w:hAnsi="Open Sans ExtraBold" w:cs="Open Sans ExtraBold"/>
          <w:b/>
          <w:color w:val="44546A" w:themeColor="text2"/>
          <w:szCs w:val="24"/>
          <w:u w:val="none"/>
        </w:rPr>
        <w:t xml:space="preserve">Skills, Knowledge and Experience </w:t>
      </w:r>
    </w:p>
    <w:p w14:paraId="77230634" w14:textId="6B51800E" w:rsidR="00381CCB" w:rsidRDefault="00381CCB" w:rsidP="00381CCB">
      <w:pPr>
        <w:rPr>
          <w:rFonts w:ascii="Open Sans" w:hAnsi="Open Sans" w:cs="Open Sans"/>
          <w:color w:val="44546A" w:themeColor="text2"/>
          <w:sz w:val="24"/>
          <w:szCs w:val="24"/>
        </w:rPr>
      </w:pPr>
    </w:p>
    <w:p w14:paraId="30AA76F9" w14:textId="7519EFF1" w:rsidR="00DA736E" w:rsidRPr="002F6FD8" w:rsidRDefault="00DA736E" w:rsidP="00381CCB">
      <w:pPr>
        <w:rPr>
          <w:rFonts w:ascii="Open Sans ExtraBold" w:hAnsi="Open Sans ExtraBold" w:cs="Open Sans ExtraBold"/>
          <w:color w:val="44546A" w:themeColor="text2"/>
          <w:sz w:val="24"/>
          <w:szCs w:val="24"/>
        </w:rPr>
      </w:pPr>
      <w:r w:rsidRPr="002F6FD8">
        <w:rPr>
          <w:rFonts w:ascii="Open Sans ExtraBold" w:hAnsi="Open Sans ExtraBold" w:cs="Open Sans ExtraBold"/>
          <w:color w:val="44546A" w:themeColor="text2"/>
          <w:sz w:val="24"/>
          <w:szCs w:val="24"/>
        </w:rPr>
        <w:t>Essential</w:t>
      </w:r>
    </w:p>
    <w:p w14:paraId="2F692126" w14:textId="055044B7" w:rsidR="00DA736E" w:rsidRPr="00DA736E" w:rsidRDefault="00DA736E" w:rsidP="00DA736E">
      <w:pPr>
        <w:pStyle w:val="ListParagraph"/>
        <w:numPr>
          <w:ilvl w:val="0"/>
          <w:numId w:val="21"/>
        </w:numPr>
        <w:tabs>
          <w:tab w:val="clear" w:pos="360"/>
          <w:tab w:val="num" w:pos="709"/>
        </w:tabs>
        <w:ind w:left="709"/>
        <w:rPr>
          <w:rFonts w:ascii="Open Sans" w:hAnsi="Open Sans" w:cs="Open Sans"/>
          <w:color w:val="44546A" w:themeColor="text2"/>
          <w:sz w:val="24"/>
          <w:szCs w:val="24"/>
        </w:rPr>
      </w:pPr>
      <w:r w:rsidRPr="00DA736E">
        <w:rPr>
          <w:rStyle w:val="normaltextrun"/>
          <w:rFonts w:ascii="Open Sans" w:hAnsi="Open Sans" w:cs="Open Sans"/>
          <w:color w:val="44546A" w:themeColor="text2"/>
          <w:sz w:val="24"/>
          <w:szCs w:val="24"/>
          <w:shd w:val="clear" w:color="auto" w:fill="FFFFFF"/>
        </w:rPr>
        <w:t>The ability to commit to, and work within, the aims, principles and policies of the CA service and the values of CA Wandsworth, including a strong commitment to equity, diversity and inclusivity. </w:t>
      </w:r>
      <w:r w:rsidRPr="00DA736E">
        <w:rPr>
          <w:rStyle w:val="eop"/>
          <w:rFonts w:ascii="Open Sans" w:hAnsi="Open Sans" w:cs="Open Sans"/>
          <w:color w:val="44546A" w:themeColor="text2"/>
          <w:sz w:val="24"/>
          <w:szCs w:val="24"/>
          <w:shd w:val="clear" w:color="auto" w:fill="FFFFFF"/>
        </w:rPr>
        <w:t> </w:t>
      </w:r>
    </w:p>
    <w:p w14:paraId="69D3555E" w14:textId="34EAB780" w:rsidR="00FB6EC7" w:rsidRPr="00FB6EC7" w:rsidRDefault="00FB6EC7" w:rsidP="00416B9D">
      <w:pPr>
        <w:numPr>
          <w:ilvl w:val="0"/>
          <w:numId w:val="38"/>
        </w:numPr>
        <w:rPr>
          <w:rFonts w:ascii="Open Sans" w:hAnsi="Open Sans" w:cs="Open Sans"/>
          <w:color w:val="44546A" w:themeColor="text2"/>
          <w:sz w:val="24"/>
          <w:szCs w:val="24"/>
        </w:rPr>
      </w:pPr>
      <w:r w:rsidRPr="002F6FD8">
        <w:rPr>
          <w:rFonts w:ascii="Open Sans" w:hAnsi="Open Sans" w:cs="Open Sans"/>
          <w:color w:val="44546A" w:themeColor="text2"/>
          <w:sz w:val="24"/>
          <w:szCs w:val="24"/>
        </w:rPr>
        <w:t>Excellent communication (written and oral) and interpersonal skills with the ability to build positive relationships with a wide range of stakeholders</w:t>
      </w:r>
    </w:p>
    <w:p w14:paraId="647AA465" w14:textId="412955F4" w:rsidR="00FC611D" w:rsidRPr="00DA736E" w:rsidRDefault="00DA736E" w:rsidP="00416B9D">
      <w:pPr>
        <w:numPr>
          <w:ilvl w:val="0"/>
          <w:numId w:val="38"/>
        </w:numPr>
        <w:rPr>
          <w:rFonts w:ascii="Open Sans" w:hAnsi="Open Sans" w:cs="Open Sans"/>
          <w:color w:val="44546A" w:themeColor="text2"/>
          <w:sz w:val="24"/>
          <w:szCs w:val="24"/>
        </w:rPr>
      </w:pPr>
      <w:r>
        <w:rPr>
          <w:rFonts w:ascii="Open Sans" w:hAnsi="Open Sans" w:cs="Open Sans"/>
          <w:color w:val="44546A" w:themeColor="text2"/>
          <w:sz w:val="24"/>
          <w:szCs w:val="24"/>
        </w:rPr>
        <w:t xml:space="preserve">Demonstrable experience of </w:t>
      </w:r>
      <w:r w:rsidR="001D56B2" w:rsidRPr="00DA736E">
        <w:rPr>
          <w:rFonts w:ascii="Open Sans" w:hAnsi="Open Sans" w:cs="Open Sans"/>
          <w:color w:val="44546A" w:themeColor="text2"/>
          <w:sz w:val="24"/>
          <w:szCs w:val="24"/>
        </w:rPr>
        <w:t xml:space="preserve">grant and statutory fundraising, including a proven track record of winning, negotiating and delivering </w:t>
      </w:r>
      <w:r>
        <w:rPr>
          <w:rFonts w:ascii="Open Sans" w:hAnsi="Open Sans" w:cs="Open Sans"/>
          <w:color w:val="44546A" w:themeColor="text2"/>
          <w:sz w:val="24"/>
          <w:szCs w:val="24"/>
        </w:rPr>
        <w:t>successful results.</w:t>
      </w:r>
    </w:p>
    <w:p w14:paraId="5229EF79" w14:textId="77777777" w:rsidR="00CE5F09" w:rsidRDefault="00CE5F09" w:rsidP="002F6FD8">
      <w:pPr>
        <w:pStyle w:val="TableText"/>
        <w:numPr>
          <w:ilvl w:val="0"/>
          <w:numId w:val="38"/>
        </w:numPr>
        <w:rPr>
          <w:rFonts w:ascii="Open Sans" w:hAnsi="Open Sans" w:cs="Open Sans"/>
          <w:color w:val="44546A" w:themeColor="text2"/>
          <w:lang w:val="en-GB" w:eastAsia="en-GB"/>
        </w:rPr>
      </w:pPr>
      <w:r>
        <w:rPr>
          <w:rFonts w:ascii="Open Sans" w:hAnsi="Open Sans" w:cs="Open Sans"/>
          <w:color w:val="44546A" w:themeColor="text2"/>
          <w:lang w:val="en-GB" w:eastAsia="en-GB"/>
        </w:rPr>
        <w:t>Expertise in communications including in digital and print media and experience of communicating with journalists.</w:t>
      </w:r>
    </w:p>
    <w:p w14:paraId="6CA1630F" w14:textId="77777777" w:rsidR="00381CCB" w:rsidRPr="002E6962" w:rsidRDefault="00381CCB">
      <w:pPr>
        <w:numPr>
          <w:ilvl w:val="0"/>
          <w:numId w:val="38"/>
        </w:numPr>
        <w:rPr>
          <w:rFonts w:ascii="Open Sans" w:hAnsi="Open Sans" w:cs="Open Sans"/>
          <w:b/>
          <w:bCs/>
          <w:color w:val="44546A" w:themeColor="text2"/>
          <w:sz w:val="25"/>
          <w:szCs w:val="25"/>
        </w:rPr>
      </w:pPr>
      <w:r w:rsidRPr="002E6962">
        <w:rPr>
          <w:rFonts w:ascii="Open Sans" w:hAnsi="Open Sans" w:cs="Open Sans"/>
          <w:color w:val="44546A" w:themeColor="text2"/>
          <w:sz w:val="24"/>
          <w:szCs w:val="24"/>
        </w:rPr>
        <w:t xml:space="preserve">Demonstrated ability to research complex information and to relay this in an understandable </w:t>
      </w:r>
      <w:r w:rsidR="00573EFE" w:rsidRPr="002E6962">
        <w:rPr>
          <w:rFonts w:ascii="Open Sans" w:hAnsi="Open Sans" w:cs="Open Sans"/>
          <w:color w:val="44546A" w:themeColor="text2"/>
          <w:sz w:val="24"/>
          <w:szCs w:val="24"/>
        </w:rPr>
        <w:t>way</w:t>
      </w:r>
    </w:p>
    <w:p w14:paraId="2BC6BF68" w14:textId="0F82F8A3" w:rsidR="00CE5F09" w:rsidRPr="00CE5F09" w:rsidRDefault="001B18F5" w:rsidP="00416B9D">
      <w:pPr>
        <w:numPr>
          <w:ilvl w:val="0"/>
          <w:numId w:val="38"/>
        </w:numPr>
        <w:spacing w:line="351" w:lineRule="atLeast"/>
        <w:rPr>
          <w:rFonts w:ascii="Open Sans" w:hAnsi="Open Sans" w:cs="Open Sans"/>
          <w:color w:val="44546A" w:themeColor="text2"/>
          <w:sz w:val="24"/>
          <w:szCs w:val="24"/>
        </w:rPr>
      </w:pPr>
      <w:r>
        <w:rPr>
          <w:rFonts w:ascii="Open Sans" w:hAnsi="Open Sans" w:cs="Open Sans"/>
          <w:color w:val="44546A" w:themeColor="text2"/>
          <w:sz w:val="24"/>
          <w:szCs w:val="24"/>
        </w:rPr>
        <w:t>U</w:t>
      </w:r>
      <w:r w:rsidR="00CE5F09" w:rsidRPr="002F6FD8">
        <w:rPr>
          <w:rFonts w:ascii="Open Sans" w:hAnsi="Open Sans" w:cs="Open Sans"/>
          <w:color w:val="44546A" w:themeColor="text2"/>
          <w:sz w:val="24"/>
          <w:szCs w:val="24"/>
        </w:rPr>
        <w:t>nderstanding of how corporations structure their philanthropy, giving and corporate responsibility programmes and related funding opportunities for charities</w:t>
      </w:r>
    </w:p>
    <w:p w14:paraId="571E01BF" w14:textId="10E86CC7" w:rsidR="00381CCB" w:rsidRPr="002E6962" w:rsidRDefault="00381CCB" w:rsidP="00416B9D">
      <w:pPr>
        <w:numPr>
          <w:ilvl w:val="0"/>
          <w:numId w:val="38"/>
        </w:numPr>
        <w:rPr>
          <w:rFonts w:ascii="Open Sans" w:hAnsi="Open Sans" w:cs="Open Sans"/>
          <w:color w:val="44546A" w:themeColor="text2"/>
          <w:sz w:val="24"/>
          <w:szCs w:val="24"/>
        </w:rPr>
      </w:pPr>
      <w:r w:rsidRPr="002E6962">
        <w:rPr>
          <w:rFonts w:ascii="Open Sans" w:hAnsi="Open Sans" w:cs="Open Sans"/>
          <w:color w:val="44546A" w:themeColor="text2"/>
          <w:sz w:val="24"/>
          <w:szCs w:val="24"/>
        </w:rPr>
        <w:t xml:space="preserve">Ability to organise and prioritise </w:t>
      </w:r>
      <w:r w:rsidR="00573EFE" w:rsidRPr="002E6962">
        <w:rPr>
          <w:rFonts w:ascii="Open Sans" w:hAnsi="Open Sans" w:cs="Open Sans"/>
          <w:color w:val="44546A" w:themeColor="text2"/>
          <w:sz w:val="24"/>
          <w:szCs w:val="24"/>
        </w:rPr>
        <w:t xml:space="preserve">a </w:t>
      </w:r>
      <w:r w:rsidRPr="002E6962">
        <w:rPr>
          <w:rFonts w:ascii="Open Sans" w:hAnsi="Open Sans" w:cs="Open Sans"/>
          <w:color w:val="44546A" w:themeColor="text2"/>
          <w:sz w:val="24"/>
          <w:szCs w:val="24"/>
        </w:rPr>
        <w:t>workload</w:t>
      </w:r>
      <w:r w:rsidR="005D402B" w:rsidRPr="002E6962">
        <w:rPr>
          <w:rFonts w:ascii="Open Sans" w:hAnsi="Open Sans" w:cs="Open Sans"/>
          <w:color w:val="44546A" w:themeColor="text2"/>
          <w:sz w:val="24"/>
          <w:szCs w:val="24"/>
        </w:rPr>
        <w:t xml:space="preserve"> under pressure</w:t>
      </w:r>
    </w:p>
    <w:p w14:paraId="7719056C" w14:textId="77777777" w:rsidR="005D402B" w:rsidRPr="002E6962" w:rsidRDefault="005D402B" w:rsidP="00416B9D">
      <w:pPr>
        <w:numPr>
          <w:ilvl w:val="0"/>
          <w:numId w:val="38"/>
        </w:numPr>
        <w:rPr>
          <w:rFonts w:ascii="Open Sans" w:hAnsi="Open Sans" w:cs="Open Sans"/>
          <w:color w:val="44546A" w:themeColor="text2"/>
          <w:sz w:val="24"/>
          <w:szCs w:val="24"/>
        </w:rPr>
      </w:pPr>
      <w:r w:rsidRPr="002E6962">
        <w:rPr>
          <w:rFonts w:ascii="Open Sans" w:hAnsi="Open Sans" w:cs="Open Sans"/>
          <w:color w:val="44546A" w:themeColor="text2"/>
          <w:sz w:val="24"/>
          <w:szCs w:val="24"/>
        </w:rPr>
        <w:t>A proven ability and willingness to work flexibly and responsively</w:t>
      </w:r>
    </w:p>
    <w:p w14:paraId="1FC215C7" w14:textId="30884E03" w:rsidR="00390399" w:rsidRDefault="00390399" w:rsidP="36AD11FC">
      <w:pPr>
        <w:pStyle w:val="TableText"/>
        <w:numPr>
          <w:ilvl w:val="0"/>
          <w:numId w:val="38"/>
        </w:numPr>
        <w:spacing w:after="120"/>
        <w:rPr>
          <w:rFonts w:ascii="Open Sans" w:hAnsi="Open Sans" w:cs="Open Sans"/>
          <w:color w:val="44546A" w:themeColor="text2"/>
          <w:lang w:val="en-GB" w:eastAsia="en-GB"/>
        </w:rPr>
      </w:pPr>
      <w:r w:rsidRPr="002E6962">
        <w:rPr>
          <w:rFonts w:ascii="Open Sans" w:hAnsi="Open Sans" w:cs="Open Sans"/>
          <w:color w:val="44546A" w:themeColor="text2"/>
          <w:lang w:val="en-GB" w:eastAsia="en-GB"/>
        </w:rPr>
        <w:t>Ability to negotiate and influence with impact at all levels</w:t>
      </w:r>
    </w:p>
    <w:p w14:paraId="316CD160" w14:textId="77777777" w:rsidR="00DA736E" w:rsidRDefault="00DA736E" w:rsidP="00DA736E">
      <w:pPr>
        <w:pStyle w:val="TableText"/>
        <w:spacing w:after="120"/>
        <w:rPr>
          <w:rFonts w:ascii="Open Sans" w:hAnsi="Open Sans" w:cs="Open Sans"/>
          <w:color w:val="44546A" w:themeColor="text2"/>
          <w:lang w:val="en-GB" w:eastAsia="en-GB"/>
        </w:rPr>
      </w:pPr>
    </w:p>
    <w:p w14:paraId="18BFC670" w14:textId="79DC17E2" w:rsidR="00DA736E" w:rsidRPr="002F6FD8" w:rsidRDefault="00DA736E" w:rsidP="00DA736E">
      <w:pPr>
        <w:pStyle w:val="TableText"/>
        <w:spacing w:after="120"/>
        <w:rPr>
          <w:rFonts w:ascii="Open Sans ExtraBold" w:hAnsi="Open Sans ExtraBold" w:cs="Open Sans ExtraBold"/>
          <w:color w:val="44546A" w:themeColor="text2"/>
          <w:lang w:val="en-GB" w:eastAsia="en-GB"/>
        </w:rPr>
      </w:pPr>
      <w:r w:rsidRPr="002F6FD8">
        <w:rPr>
          <w:rFonts w:ascii="Open Sans ExtraBold" w:hAnsi="Open Sans ExtraBold" w:cs="Open Sans ExtraBold"/>
          <w:color w:val="44546A" w:themeColor="text2"/>
          <w:lang w:val="en-GB" w:eastAsia="en-GB"/>
        </w:rPr>
        <w:t>Desirable</w:t>
      </w:r>
    </w:p>
    <w:p w14:paraId="36029EFD" w14:textId="44E6F008" w:rsidR="00DA736E" w:rsidRDefault="00DA736E" w:rsidP="002F6FD8">
      <w:pPr>
        <w:pStyle w:val="TableText"/>
        <w:numPr>
          <w:ilvl w:val="0"/>
          <w:numId w:val="43"/>
        </w:numPr>
        <w:rPr>
          <w:rFonts w:ascii="Open Sans" w:hAnsi="Open Sans" w:cs="Open Sans"/>
          <w:color w:val="44546A" w:themeColor="text2"/>
          <w:lang w:val="en-GB" w:eastAsia="en-GB"/>
        </w:rPr>
      </w:pPr>
      <w:r>
        <w:rPr>
          <w:rFonts w:ascii="Open Sans" w:hAnsi="Open Sans" w:cs="Open Sans"/>
          <w:color w:val="44546A" w:themeColor="text2"/>
          <w:lang w:val="en-GB" w:eastAsia="en-GB"/>
        </w:rPr>
        <w:t>Knowledge of the advice sector</w:t>
      </w:r>
    </w:p>
    <w:p w14:paraId="6A933D0B" w14:textId="7C3A91A8" w:rsidR="00CE5F09" w:rsidRPr="00CE5F09" w:rsidRDefault="00CE5F09" w:rsidP="002F6FD8">
      <w:pPr>
        <w:pStyle w:val="TableText"/>
        <w:numPr>
          <w:ilvl w:val="0"/>
          <w:numId w:val="43"/>
        </w:numPr>
        <w:rPr>
          <w:rFonts w:ascii="Open Sans" w:hAnsi="Open Sans" w:cs="Open Sans"/>
          <w:color w:val="44546A" w:themeColor="text2"/>
          <w:lang w:val="en-GB" w:eastAsia="en-GB"/>
        </w:rPr>
      </w:pPr>
      <w:r w:rsidRPr="002F6FD8">
        <w:rPr>
          <w:rFonts w:ascii="Open Sans" w:hAnsi="Open Sans" w:cs="Open Sans"/>
          <w:color w:val="44546A" w:themeColor="text2"/>
        </w:rPr>
        <w:t>Experience</w:t>
      </w:r>
      <w:r w:rsidR="001B18F5">
        <w:rPr>
          <w:rFonts w:ascii="Open Sans" w:hAnsi="Open Sans" w:cs="Open Sans"/>
          <w:color w:val="44546A" w:themeColor="text2"/>
        </w:rPr>
        <w:t xml:space="preserve"> of</w:t>
      </w:r>
      <w:r w:rsidRPr="002F6FD8">
        <w:rPr>
          <w:rFonts w:ascii="Open Sans" w:hAnsi="Open Sans" w:cs="Open Sans"/>
          <w:color w:val="44546A" w:themeColor="text2"/>
        </w:rPr>
        <w:t xml:space="preserve"> developing partnerships and funding arrangements with corporations -including corporate foundations and CSR or sustainability departments</w:t>
      </w:r>
      <w:r w:rsidR="001B18F5">
        <w:rPr>
          <w:rFonts w:ascii="Open Sans" w:hAnsi="Open Sans" w:cs="Open Sans"/>
          <w:color w:val="44546A" w:themeColor="text2"/>
        </w:rPr>
        <w:t>.</w:t>
      </w:r>
    </w:p>
    <w:p w14:paraId="7D3EA8CA" w14:textId="2FE61C3D" w:rsidR="00E97475" w:rsidRPr="002E6962" w:rsidRDefault="00E97475" w:rsidP="002F6FD8">
      <w:pPr>
        <w:pStyle w:val="TableText"/>
        <w:numPr>
          <w:ilvl w:val="0"/>
          <w:numId w:val="43"/>
        </w:numPr>
        <w:rPr>
          <w:rFonts w:ascii="Open Sans" w:hAnsi="Open Sans" w:cs="Open Sans"/>
          <w:color w:val="44546A" w:themeColor="text2"/>
          <w:lang w:val="en-GB" w:eastAsia="en-GB"/>
        </w:rPr>
      </w:pPr>
      <w:r>
        <w:rPr>
          <w:rFonts w:ascii="Open Sans" w:hAnsi="Open Sans" w:cs="Open Sans"/>
          <w:color w:val="44546A" w:themeColor="text2"/>
          <w:lang w:val="en-GB" w:eastAsia="en-GB"/>
        </w:rPr>
        <w:t>Experience of developing income-generation schemes.</w:t>
      </w:r>
    </w:p>
    <w:p w14:paraId="4167BC57" w14:textId="77777777" w:rsidR="001B18F5" w:rsidRPr="002F6FD8" w:rsidRDefault="001B18F5" w:rsidP="001B18F5">
      <w:pPr>
        <w:numPr>
          <w:ilvl w:val="0"/>
          <w:numId w:val="43"/>
        </w:numPr>
        <w:rPr>
          <w:rFonts w:ascii="Open Sans" w:hAnsi="Open Sans" w:cs="Open Sans"/>
          <w:color w:val="44546A" w:themeColor="text2"/>
          <w:sz w:val="25"/>
          <w:szCs w:val="25"/>
        </w:rPr>
      </w:pPr>
      <w:r w:rsidRPr="002F6FD8">
        <w:rPr>
          <w:rFonts w:ascii="Open Sans" w:hAnsi="Open Sans" w:cs="Open Sans"/>
          <w:color w:val="44546A" w:themeColor="text2"/>
          <w:sz w:val="25"/>
          <w:szCs w:val="25"/>
        </w:rPr>
        <w:t xml:space="preserve">Experience of strategic planning, developing and monitoring budgets. </w:t>
      </w:r>
    </w:p>
    <w:p w14:paraId="74FD7B1F" w14:textId="77777777" w:rsidR="003712D3" w:rsidRPr="002E6962" w:rsidRDefault="003712D3">
      <w:pPr>
        <w:rPr>
          <w:rFonts w:ascii="Open Sans" w:hAnsi="Open Sans" w:cs="Open Sans"/>
          <w:color w:val="44546A" w:themeColor="text2"/>
          <w:sz w:val="24"/>
          <w:szCs w:val="24"/>
        </w:rPr>
      </w:pPr>
    </w:p>
    <w:sectPr w:rsidR="003712D3" w:rsidRPr="002E6962" w:rsidSect="002F6FD8">
      <w:footerReference w:type="even" r:id="rId13"/>
      <w:footerReference w:type="default" r:id="rId14"/>
      <w:pgSz w:w="11906" w:h="16838"/>
      <w:pgMar w:top="142" w:right="720" w:bottom="720" w:left="720"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6C28" w16cex:dateUtc="2022-01-06T13:24:00Z"/>
  <w16cex:commentExtensible w16cex:durableId="25816CA8" w16cex:dateUtc="2022-01-06T1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AC0C22" w16cid:durableId="25816C28"/>
  <w16cid:commentId w16cid:paraId="541351EF" w16cid:durableId="25816C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64A9B" w14:textId="77777777" w:rsidR="00FF4796" w:rsidRDefault="00FF4796">
      <w:r>
        <w:separator/>
      </w:r>
    </w:p>
  </w:endnote>
  <w:endnote w:type="continuationSeparator" w:id="0">
    <w:p w14:paraId="4A78387F" w14:textId="77777777" w:rsidR="00FF4796" w:rsidRDefault="00FF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5C78C" w14:textId="77777777" w:rsidR="00AF5500" w:rsidRDefault="00AF5500" w:rsidP="00245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A5052C" w14:textId="77777777" w:rsidR="00AF5500" w:rsidRDefault="00AF5500" w:rsidP="002459E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02A1F" w14:textId="42CB5217" w:rsidR="00AF5500" w:rsidRDefault="00AF5500" w:rsidP="00245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1E4F">
      <w:rPr>
        <w:rStyle w:val="PageNumber"/>
        <w:noProof/>
      </w:rPr>
      <w:t>2</w:t>
    </w:r>
    <w:r>
      <w:rPr>
        <w:rStyle w:val="PageNumber"/>
      </w:rPr>
      <w:fldChar w:fldCharType="end"/>
    </w:r>
  </w:p>
  <w:p w14:paraId="615A6435" w14:textId="2985DF06" w:rsidR="00AF5500" w:rsidRPr="002F6FD8" w:rsidRDefault="00AF5500" w:rsidP="008D26F3">
    <w:pPr>
      <w:pStyle w:val="Foo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A1018" w14:textId="77777777" w:rsidR="00FF4796" w:rsidRDefault="00FF4796">
      <w:r>
        <w:separator/>
      </w:r>
    </w:p>
  </w:footnote>
  <w:footnote w:type="continuationSeparator" w:id="0">
    <w:p w14:paraId="1C375BC4" w14:textId="77777777" w:rsidR="00FF4796" w:rsidRDefault="00FF47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C10"/>
    <w:multiLevelType w:val="hybridMultilevel"/>
    <w:tmpl w:val="BBBEEF4C"/>
    <w:lvl w:ilvl="0" w:tplc="5F98DDE4">
      <w:start w:val="1"/>
      <w:numFmt w:val="bullet"/>
      <w:lvlText w:val=""/>
      <w:lvlJc w:val="left"/>
      <w:pPr>
        <w:tabs>
          <w:tab w:val="num" w:pos="1080"/>
        </w:tabs>
        <w:ind w:left="108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A55BF"/>
    <w:multiLevelType w:val="hybridMultilevel"/>
    <w:tmpl w:val="ADD67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046143"/>
    <w:multiLevelType w:val="hybridMultilevel"/>
    <w:tmpl w:val="260E4E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D46596"/>
    <w:multiLevelType w:val="multilevel"/>
    <w:tmpl w:val="DA269A9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491C6E"/>
    <w:multiLevelType w:val="multilevel"/>
    <w:tmpl w:val="99D870D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7900DF"/>
    <w:multiLevelType w:val="hybridMultilevel"/>
    <w:tmpl w:val="1640072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E5A23F7"/>
    <w:multiLevelType w:val="multilevel"/>
    <w:tmpl w:val="6B50695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6"/>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478BE"/>
    <w:multiLevelType w:val="multilevel"/>
    <w:tmpl w:val="4B88F7E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718AD"/>
    <w:multiLevelType w:val="multilevel"/>
    <w:tmpl w:val="CA92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2B3544"/>
    <w:multiLevelType w:val="hybridMultilevel"/>
    <w:tmpl w:val="4256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D19CD"/>
    <w:multiLevelType w:val="hybridMultilevel"/>
    <w:tmpl w:val="5D6C7028"/>
    <w:lvl w:ilvl="0" w:tplc="08090001">
      <w:start w:val="1"/>
      <w:numFmt w:val="bullet"/>
      <w:lvlText w:val=""/>
      <w:lvlJc w:val="left"/>
      <w:pPr>
        <w:tabs>
          <w:tab w:val="num" w:pos="360"/>
        </w:tabs>
        <w:ind w:left="36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2EE1176B"/>
    <w:multiLevelType w:val="multilevel"/>
    <w:tmpl w:val="398AB9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D363DC"/>
    <w:multiLevelType w:val="singleLevel"/>
    <w:tmpl w:val="529CB74C"/>
    <w:lvl w:ilvl="0">
      <w:start w:val="1"/>
      <w:numFmt w:val="decimal"/>
      <w:lvlText w:val="%1."/>
      <w:lvlJc w:val="left"/>
      <w:pPr>
        <w:tabs>
          <w:tab w:val="num" w:pos="360"/>
        </w:tabs>
        <w:ind w:left="360" w:hanging="360"/>
      </w:pPr>
      <w:rPr>
        <w:rFonts w:hint="default"/>
        <w:b/>
      </w:rPr>
    </w:lvl>
  </w:abstractNum>
  <w:abstractNum w:abstractNumId="13" w15:restartNumberingAfterBreak="0">
    <w:nsid w:val="31E00DB1"/>
    <w:multiLevelType w:val="multilevel"/>
    <w:tmpl w:val="FFCA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162A46"/>
    <w:multiLevelType w:val="hybridMultilevel"/>
    <w:tmpl w:val="6BBC87B4"/>
    <w:lvl w:ilvl="0" w:tplc="5F98DDE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34650B3"/>
    <w:multiLevelType w:val="multilevel"/>
    <w:tmpl w:val="625012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74B8D"/>
    <w:multiLevelType w:val="multilevel"/>
    <w:tmpl w:val="37FA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2D0EFE"/>
    <w:multiLevelType w:val="multilevel"/>
    <w:tmpl w:val="AF6EA35A"/>
    <w:lvl w:ilvl="0">
      <w:start w:val="7"/>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15:restartNumberingAfterBreak="0">
    <w:nsid w:val="3A84177C"/>
    <w:multiLevelType w:val="multilevel"/>
    <w:tmpl w:val="2F66A9F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A33B6"/>
    <w:multiLevelType w:val="hybridMultilevel"/>
    <w:tmpl w:val="F4C48E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845C38"/>
    <w:multiLevelType w:val="hybridMultilevel"/>
    <w:tmpl w:val="3F62E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A7401A"/>
    <w:multiLevelType w:val="multilevel"/>
    <w:tmpl w:val="EF58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AE70F9"/>
    <w:multiLevelType w:val="hybridMultilevel"/>
    <w:tmpl w:val="83689D3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42CA72AC"/>
    <w:multiLevelType w:val="hybridMultilevel"/>
    <w:tmpl w:val="00B8C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290BC4"/>
    <w:multiLevelType w:val="multilevel"/>
    <w:tmpl w:val="FF5C088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B47427"/>
    <w:multiLevelType w:val="hybridMultilevel"/>
    <w:tmpl w:val="B7F85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89666AC"/>
    <w:multiLevelType w:val="multilevel"/>
    <w:tmpl w:val="5DD8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8B1989"/>
    <w:multiLevelType w:val="multilevel"/>
    <w:tmpl w:val="7B96A1E6"/>
    <w:lvl w:ilvl="0">
      <w:start w:val="4"/>
      <w:numFmt w:val="decimal"/>
      <w:lvlText w:val="%1."/>
      <w:lvlJc w:val="left"/>
      <w:pPr>
        <w:tabs>
          <w:tab w:val="num" w:pos="420"/>
        </w:tabs>
        <w:ind w:left="420" w:hanging="420"/>
      </w:pPr>
      <w:rPr>
        <w:rFonts w:hint="default"/>
      </w:rPr>
    </w:lvl>
    <w:lvl w:ilvl="1">
      <w:start w:val="1"/>
      <w:numFmt w:val="bullet"/>
      <w:lvlText w:val=""/>
      <w:lvlJc w:val="left"/>
      <w:pPr>
        <w:tabs>
          <w:tab w:val="num" w:pos="1080"/>
        </w:tabs>
        <w:ind w:left="1080" w:hanging="360"/>
      </w:pPr>
      <w:rPr>
        <w:rFonts w:ascii="Wingdings" w:hAnsi="Wingding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15:restartNumberingAfterBreak="0">
    <w:nsid w:val="508B1F4A"/>
    <w:multiLevelType w:val="multilevel"/>
    <w:tmpl w:val="25F6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F33FB3"/>
    <w:multiLevelType w:val="singleLevel"/>
    <w:tmpl w:val="C09A4AE0"/>
    <w:lvl w:ilvl="0">
      <w:start w:val="1"/>
      <w:numFmt w:val="decimal"/>
      <w:lvlText w:val="%1."/>
      <w:lvlJc w:val="left"/>
      <w:pPr>
        <w:ind w:left="360" w:hanging="360"/>
      </w:pPr>
      <w:rPr>
        <w:rFonts w:ascii="Arial" w:eastAsia="Times New Roman" w:hAnsi="Arial" w:cs="Arial"/>
      </w:rPr>
    </w:lvl>
  </w:abstractNum>
  <w:abstractNum w:abstractNumId="30" w15:restartNumberingAfterBreak="0">
    <w:nsid w:val="511A110D"/>
    <w:multiLevelType w:val="multilevel"/>
    <w:tmpl w:val="2E0035AE"/>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57377B6"/>
    <w:multiLevelType w:val="hybridMultilevel"/>
    <w:tmpl w:val="A5B49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6634E0"/>
    <w:multiLevelType w:val="hybridMultilevel"/>
    <w:tmpl w:val="49C2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CA3E98"/>
    <w:multiLevelType w:val="hybridMultilevel"/>
    <w:tmpl w:val="EF5AEB42"/>
    <w:lvl w:ilvl="0" w:tplc="08090001">
      <w:start w:val="1"/>
      <w:numFmt w:val="bullet"/>
      <w:lvlText w:val=""/>
      <w:lvlJc w:val="left"/>
      <w:pPr>
        <w:ind w:left="360" w:hanging="360"/>
      </w:pPr>
      <w:rPr>
        <w:rFonts w:ascii="Symbol" w:hAnsi="Symbol" w:hint="default"/>
      </w:rPr>
    </w:lvl>
    <w:lvl w:ilvl="1" w:tplc="E41E021E">
      <w:numFmt w:val="bullet"/>
      <w:lvlText w:val="•"/>
      <w:lvlJc w:val="left"/>
      <w:pPr>
        <w:ind w:left="1080" w:hanging="360"/>
      </w:pPr>
      <w:rPr>
        <w:rFonts w:ascii="Helvetica" w:eastAsia="Times New Roman" w:hAnsi="Helvetica" w:cs="Helvetic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5640C37"/>
    <w:multiLevelType w:val="multilevel"/>
    <w:tmpl w:val="9CD40D9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133B1E"/>
    <w:multiLevelType w:val="multilevel"/>
    <w:tmpl w:val="6B50695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6"/>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6A3925"/>
    <w:multiLevelType w:val="hybridMultilevel"/>
    <w:tmpl w:val="39F4C6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BEE50FB"/>
    <w:multiLevelType w:val="multilevel"/>
    <w:tmpl w:val="F1A8724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A16A5E"/>
    <w:multiLevelType w:val="multilevel"/>
    <w:tmpl w:val="6B50695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6"/>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516426"/>
    <w:multiLevelType w:val="hybridMultilevel"/>
    <w:tmpl w:val="A8403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0426D8"/>
    <w:multiLevelType w:val="multilevel"/>
    <w:tmpl w:val="E2AC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8610111"/>
    <w:multiLevelType w:val="multilevel"/>
    <w:tmpl w:val="6B50695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6"/>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2F74AD"/>
    <w:multiLevelType w:val="multilevel"/>
    <w:tmpl w:val="E6F613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A53E71"/>
    <w:multiLevelType w:val="hybridMultilevel"/>
    <w:tmpl w:val="8DFA3E0A"/>
    <w:lvl w:ilvl="0" w:tplc="CFD473B0">
      <w:start w:val="35"/>
      <w:numFmt w:val="bullet"/>
      <w:lvlText w:val="-"/>
      <w:lvlJc w:val="left"/>
      <w:pPr>
        <w:ind w:left="720" w:hanging="360"/>
      </w:pPr>
      <w:rPr>
        <w:rFonts w:ascii="Open Sans" w:eastAsia="Times New Roman" w:hAnsi="Open Sans" w:cs="Open Sans"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7"/>
  </w:num>
  <w:num w:numId="3">
    <w:abstractNumId w:val="18"/>
  </w:num>
  <w:num w:numId="4">
    <w:abstractNumId w:val="15"/>
  </w:num>
  <w:num w:numId="5">
    <w:abstractNumId w:val="11"/>
  </w:num>
  <w:num w:numId="6">
    <w:abstractNumId w:val="3"/>
  </w:num>
  <w:num w:numId="7">
    <w:abstractNumId w:val="35"/>
  </w:num>
  <w:num w:numId="8">
    <w:abstractNumId w:val="34"/>
  </w:num>
  <w:num w:numId="9">
    <w:abstractNumId w:val="24"/>
  </w:num>
  <w:num w:numId="10">
    <w:abstractNumId w:val="17"/>
  </w:num>
  <w:num w:numId="11">
    <w:abstractNumId w:val="42"/>
  </w:num>
  <w:num w:numId="12">
    <w:abstractNumId w:val="4"/>
  </w:num>
  <w:num w:numId="13">
    <w:abstractNumId w:val="27"/>
  </w:num>
  <w:num w:numId="14">
    <w:abstractNumId w:val="12"/>
  </w:num>
  <w:num w:numId="15">
    <w:abstractNumId w:val="5"/>
  </w:num>
  <w:num w:numId="16">
    <w:abstractNumId w:val="38"/>
  </w:num>
  <w:num w:numId="17">
    <w:abstractNumId w:val="39"/>
  </w:num>
  <w:num w:numId="18">
    <w:abstractNumId w:val="6"/>
  </w:num>
  <w:num w:numId="19">
    <w:abstractNumId w:val="41"/>
  </w:num>
  <w:num w:numId="20">
    <w:abstractNumId w:val="22"/>
  </w:num>
  <w:num w:numId="21">
    <w:abstractNumId w:val="10"/>
  </w:num>
  <w:num w:numId="22">
    <w:abstractNumId w:val="25"/>
  </w:num>
  <w:num w:numId="23">
    <w:abstractNumId w:val="31"/>
  </w:num>
  <w:num w:numId="24">
    <w:abstractNumId w:val="29"/>
  </w:num>
  <w:num w:numId="25">
    <w:abstractNumId w:val="32"/>
  </w:num>
  <w:num w:numId="26">
    <w:abstractNumId w:val="23"/>
  </w:num>
  <w:num w:numId="27">
    <w:abstractNumId w:val="21"/>
  </w:num>
  <w:num w:numId="28">
    <w:abstractNumId w:val="33"/>
  </w:num>
  <w:num w:numId="29">
    <w:abstractNumId w:val="16"/>
  </w:num>
  <w:num w:numId="30">
    <w:abstractNumId w:val="8"/>
  </w:num>
  <w:num w:numId="31">
    <w:abstractNumId w:val="28"/>
  </w:num>
  <w:num w:numId="32">
    <w:abstractNumId w:val="36"/>
  </w:num>
  <w:num w:numId="33">
    <w:abstractNumId w:val="26"/>
  </w:num>
  <w:num w:numId="34">
    <w:abstractNumId w:val="13"/>
  </w:num>
  <w:num w:numId="35">
    <w:abstractNumId w:val="40"/>
  </w:num>
  <w:num w:numId="36">
    <w:abstractNumId w:val="20"/>
  </w:num>
  <w:num w:numId="37">
    <w:abstractNumId w:val="30"/>
  </w:num>
  <w:num w:numId="38">
    <w:abstractNumId w:val="2"/>
  </w:num>
  <w:num w:numId="39">
    <w:abstractNumId w:val="19"/>
  </w:num>
  <w:num w:numId="40">
    <w:abstractNumId w:val="0"/>
  </w:num>
  <w:num w:numId="41">
    <w:abstractNumId w:val="14"/>
  </w:num>
  <w:num w:numId="42">
    <w:abstractNumId w:val="1"/>
  </w:num>
  <w:num w:numId="43">
    <w:abstractNumId w:val="9"/>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71"/>
    <w:rsid w:val="0001416E"/>
    <w:rsid w:val="000172F4"/>
    <w:rsid w:val="00026458"/>
    <w:rsid w:val="00031ED0"/>
    <w:rsid w:val="00032085"/>
    <w:rsid w:val="00044525"/>
    <w:rsid w:val="000555DD"/>
    <w:rsid w:val="00070120"/>
    <w:rsid w:val="000717F0"/>
    <w:rsid w:val="000D3A38"/>
    <w:rsid w:val="00104847"/>
    <w:rsid w:val="00105D3E"/>
    <w:rsid w:val="001136CD"/>
    <w:rsid w:val="001475D0"/>
    <w:rsid w:val="00161000"/>
    <w:rsid w:val="00161567"/>
    <w:rsid w:val="00170B2C"/>
    <w:rsid w:val="00185EC7"/>
    <w:rsid w:val="001873EA"/>
    <w:rsid w:val="001937D3"/>
    <w:rsid w:val="001B18F5"/>
    <w:rsid w:val="001D56B2"/>
    <w:rsid w:val="00211658"/>
    <w:rsid w:val="00215B2F"/>
    <w:rsid w:val="00216288"/>
    <w:rsid w:val="00216DA2"/>
    <w:rsid w:val="00232D56"/>
    <w:rsid w:val="00233867"/>
    <w:rsid w:val="00242787"/>
    <w:rsid w:val="002459E0"/>
    <w:rsid w:val="00273920"/>
    <w:rsid w:val="002B202C"/>
    <w:rsid w:val="002D7066"/>
    <w:rsid w:val="002E3A7C"/>
    <w:rsid w:val="002E6962"/>
    <w:rsid w:val="002F6FD8"/>
    <w:rsid w:val="003108EA"/>
    <w:rsid w:val="00315F4E"/>
    <w:rsid w:val="00320FED"/>
    <w:rsid w:val="003277D7"/>
    <w:rsid w:val="0033310B"/>
    <w:rsid w:val="00337571"/>
    <w:rsid w:val="00342006"/>
    <w:rsid w:val="003608C6"/>
    <w:rsid w:val="00365258"/>
    <w:rsid w:val="003712D3"/>
    <w:rsid w:val="00380777"/>
    <w:rsid w:val="00381CCB"/>
    <w:rsid w:val="00390399"/>
    <w:rsid w:val="003B3DC2"/>
    <w:rsid w:val="003C077D"/>
    <w:rsid w:val="003C1A9A"/>
    <w:rsid w:val="003D5F8D"/>
    <w:rsid w:val="00406534"/>
    <w:rsid w:val="00416196"/>
    <w:rsid w:val="00416B9D"/>
    <w:rsid w:val="00417174"/>
    <w:rsid w:val="0043338C"/>
    <w:rsid w:val="00451324"/>
    <w:rsid w:val="00463771"/>
    <w:rsid w:val="004D067A"/>
    <w:rsid w:val="004D7395"/>
    <w:rsid w:val="005069EB"/>
    <w:rsid w:val="005124FF"/>
    <w:rsid w:val="00515A79"/>
    <w:rsid w:val="0052326E"/>
    <w:rsid w:val="0052494F"/>
    <w:rsid w:val="00565418"/>
    <w:rsid w:val="00570743"/>
    <w:rsid w:val="00573EFE"/>
    <w:rsid w:val="005A67DE"/>
    <w:rsid w:val="005D402B"/>
    <w:rsid w:val="006245B6"/>
    <w:rsid w:val="00626E78"/>
    <w:rsid w:val="006343E6"/>
    <w:rsid w:val="0063644A"/>
    <w:rsid w:val="0064568A"/>
    <w:rsid w:val="00657E16"/>
    <w:rsid w:val="00657E71"/>
    <w:rsid w:val="00662BB5"/>
    <w:rsid w:val="00685246"/>
    <w:rsid w:val="00687CB0"/>
    <w:rsid w:val="006B58E4"/>
    <w:rsid w:val="006C5D8F"/>
    <w:rsid w:val="006C6156"/>
    <w:rsid w:val="006F241F"/>
    <w:rsid w:val="0072076A"/>
    <w:rsid w:val="00723237"/>
    <w:rsid w:val="0073447C"/>
    <w:rsid w:val="00737157"/>
    <w:rsid w:val="00765343"/>
    <w:rsid w:val="00781FDD"/>
    <w:rsid w:val="00784C20"/>
    <w:rsid w:val="00791E4F"/>
    <w:rsid w:val="0079697D"/>
    <w:rsid w:val="007A25D9"/>
    <w:rsid w:val="007E1106"/>
    <w:rsid w:val="007E26EA"/>
    <w:rsid w:val="007E407E"/>
    <w:rsid w:val="007F14A8"/>
    <w:rsid w:val="00806837"/>
    <w:rsid w:val="00821FFB"/>
    <w:rsid w:val="00835E04"/>
    <w:rsid w:val="00843BD9"/>
    <w:rsid w:val="00880701"/>
    <w:rsid w:val="008840E0"/>
    <w:rsid w:val="008A734B"/>
    <w:rsid w:val="008D26F3"/>
    <w:rsid w:val="008F6955"/>
    <w:rsid w:val="00900C19"/>
    <w:rsid w:val="0091102F"/>
    <w:rsid w:val="00912A7A"/>
    <w:rsid w:val="00961A8F"/>
    <w:rsid w:val="00976224"/>
    <w:rsid w:val="00986F3C"/>
    <w:rsid w:val="00990AD6"/>
    <w:rsid w:val="009B099F"/>
    <w:rsid w:val="009C675E"/>
    <w:rsid w:val="009C77B7"/>
    <w:rsid w:val="009E1DA1"/>
    <w:rsid w:val="009F4E30"/>
    <w:rsid w:val="00A00F21"/>
    <w:rsid w:val="00A016A9"/>
    <w:rsid w:val="00A51F0D"/>
    <w:rsid w:val="00A55A23"/>
    <w:rsid w:val="00AA0641"/>
    <w:rsid w:val="00AC1592"/>
    <w:rsid w:val="00AC7122"/>
    <w:rsid w:val="00AD069A"/>
    <w:rsid w:val="00AD11AF"/>
    <w:rsid w:val="00AF5500"/>
    <w:rsid w:val="00B12376"/>
    <w:rsid w:val="00B21F35"/>
    <w:rsid w:val="00B377A8"/>
    <w:rsid w:val="00B44388"/>
    <w:rsid w:val="00B4529E"/>
    <w:rsid w:val="00B508EB"/>
    <w:rsid w:val="00B534D6"/>
    <w:rsid w:val="00B57D71"/>
    <w:rsid w:val="00B61FF3"/>
    <w:rsid w:val="00B7297B"/>
    <w:rsid w:val="00B9041B"/>
    <w:rsid w:val="00B91097"/>
    <w:rsid w:val="00BB3873"/>
    <w:rsid w:val="00BF1CE3"/>
    <w:rsid w:val="00BF2859"/>
    <w:rsid w:val="00C20253"/>
    <w:rsid w:val="00C23D6F"/>
    <w:rsid w:val="00C23D72"/>
    <w:rsid w:val="00C254F5"/>
    <w:rsid w:val="00C5394A"/>
    <w:rsid w:val="00C5B87B"/>
    <w:rsid w:val="00C96A3C"/>
    <w:rsid w:val="00CA3C9A"/>
    <w:rsid w:val="00CC2A93"/>
    <w:rsid w:val="00CE5F09"/>
    <w:rsid w:val="00D20C1A"/>
    <w:rsid w:val="00D3333A"/>
    <w:rsid w:val="00D508BB"/>
    <w:rsid w:val="00D55889"/>
    <w:rsid w:val="00D810BC"/>
    <w:rsid w:val="00D95114"/>
    <w:rsid w:val="00D95CCD"/>
    <w:rsid w:val="00DA6F3C"/>
    <w:rsid w:val="00DA736E"/>
    <w:rsid w:val="00DC0D21"/>
    <w:rsid w:val="00DD7AE4"/>
    <w:rsid w:val="00DF2A8C"/>
    <w:rsid w:val="00E06AF7"/>
    <w:rsid w:val="00E14675"/>
    <w:rsid w:val="00E256F0"/>
    <w:rsid w:val="00E33EF4"/>
    <w:rsid w:val="00E50030"/>
    <w:rsid w:val="00E61F12"/>
    <w:rsid w:val="00E8490C"/>
    <w:rsid w:val="00E860FA"/>
    <w:rsid w:val="00E97475"/>
    <w:rsid w:val="00EA3B16"/>
    <w:rsid w:val="00EB52BF"/>
    <w:rsid w:val="00EC2DDB"/>
    <w:rsid w:val="00EC4401"/>
    <w:rsid w:val="00F0247D"/>
    <w:rsid w:val="00F17EB4"/>
    <w:rsid w:val="00F45AE1"/>
    <w:rsid w:val="00F5599E"/>
    <w:rsid w:val="00F86944"/>
    <w:rsid w:val="00FA27EB"/>
    <w:rsid w:val="00FB6EC7"/>
    <w:rsid w:val="00FC611D"/>
    <w:rsid w:val="00FD51D3"/>
    <w:rsid w:val="00FD68CA"/>
    <w:rsid w:val="00FF4796"/>
    <w:rsid w:val="03A9C70E"/>
    <w:rsid w:val="0513A18E"/>
    <w:rsid w:val="09D6D3E0"/>
    <w:rsid w:val="0B33A19F"/>
    <w:rsid w:val="0BF9CF98"/>
    <w:rsid w:val="0D29D579"/>
    <w:rsid w:val="0EA15B77"/>
    <w:rsid w:val="137A99A9"/>
    <w:rsid w:val="14FD41AD"/>
    <w:rsid w:val="1699120E"/>
    <w:rsid w:val="184E0ACC"/>
    <w:rsid w:val="1AE4C15D"/>
    <w:rsid w:val="23913539"/>
    <w:rsid w:val="24BA96DF"/>
    <w:rsid w:val="25308FE7"/>
    <w:rsid w:val="27A2F8CB"/>
    <w:rsid w:val="280465B4"/>
    <w:rsid w:val="2B97264B"/>
    <w:rsid w:val="2BAD9208"/>
    <w:rsid w:val="2C056A60"/>
    <w:rsid w:val="2E5D258B"/>
    <w:rsid w:val="36AD11FC"/>
    <w:rsid w:val="399522A8"/>
    <w:rsid w:val="3CD410C3"/>
    <w:rsid w:val="41051F95"/>
    <w:rsid w:val="42B1EEA9"/>
    <w:rsid w:val="44EA785F"/>
    <w:rsid w:val="46223527"/>
    <w:rsid w:val="48791E1B"/>
    <w:rsid w:val="4959D5E9"/>
    <w:rsid w:val="4AF5A64A"/>
    <w:rsid w:val="4EB264DC"/>
    <w:rsid w:val="5A42B00F"/>
    <w:rsid w:val="635F7C10"/>
    <w:rsid w:val="68E05AAD"/>
    <w:rsid w:val="6AABA34F"/>
    <w:rsid w:val="6BFC8874"/>
    <w:rsid w:val="6C7C4811"/>
    <w:rsid w:val="6E7FD9C4"/>
    <w:rsid w:val="758ADAF8"/>
    <w:rsid w:val="77B1BE33"/>
    <w:rsid w:val="78F2049C"/>
    <w:rsid w:val="7C1A99C4"/>
    <w:rsid w:val="7DB66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7F792"/>
  <w15:chartTrackingRefBased/>
  <w15:docId w15:val="{ACDF327D-FEA7-461E-BC05-C17C1604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2160" w:hanging="2160"/>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b/>
      <w:sz w:val="24"/>
      <w:u w:val="single"/>
    </w:rPr>
  </w:style>
  <w:style w:type="paragraph" w:styleId="Heading3">
    <w:name w:val="heading 3"/>
    <w:basedOn w:val="Normal"/>
    <w:next w:val="Normal"/>
    <w:qFormat/>
    <w:pPr>
      <w:keepNext/>
      <w:outlineLvl w:val="2"/>
    </w:pPr>
    <w:rPr>
      <w:sz w:val="24"/>
      <w:u w:val="single"/>
    </w:rPr>
  </w:style>
  <w:style w:type="paragraph" w:styleId="Heading4">
    <w:name w:val="heading 4"/>
    <w:basedOn w:val="Normal"/>
    <w:next w:val="Normal"/>
    <w:qFormat/>
    <w:pPr>
      <w:keepNext/>
      <w:jc w:val="both"/>
      <w:outlineLvl w:val="3"/>
    </w:pPr>
    <w:rPr>
      <w:rFonts w:ascii="Arial" w:hAnsi="Arial"/>
      <w:b/>
      <w:sz w:val="24"/>
    </w:rPr>
  </w:style>
  <w:style w:type="paragraph" w:styleId="Heading5">
    <w:name w:val="heading 5"/>
    <w:basedOn w:val="Normal"/>
    <w:next w:val="Normal"/>
    <w:qFormat/>
    <w:pPr>
      <w:keepNext/>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Indent2">
    <w:name w:val="Body Text Indent 2"/>
    <w:basedOn w:val="Normal"/>
    <w:pPr>
      <w:ind w:left="2160" w:hanging="2160"/>
      <w:jc w:val="both"/>
    </w:pPr>
    <w:rPr>
      <w:rFonts w:ascii="Arial" w:hAnsi="Arial"/>
      <w:sz w:val="24"/>
    </w:rPr>
  </w:style>
  <w:style w:type="paragraph" w:styleId="Footer">
    <w:name w:val="footer"/>
    <w:basedOn w:val="Normal"/>
    <w:pPr>
      <w:tabs>
        <w:tab w:val="center" w:pos="4153"/>
        <w:tab w:val="right" w:pos="8306"/>
      </w:tabs>
    </w:pPr>
    <w:rPr>
      <w:sz w:val="24"/>
    </w:rPr>
  </w:style>
  <w:style w:type="paragraph" w:customStyle="1" w:styleId="Level1">
    <w:name w:val="Level 1"/>
    <w:basedOn w:val="Normal"/>
    <w:pPr>
      <w:widowControl w:val="0"/>
      <w:autoSpaceDE w:val="0"/>
      <w:autoSpaceDN w:val="0"/>
      <w:adjustRightInd w:val="0"/>
      <w:ind w:left="720" w:hanging="720"/>
    </w:pPr>
    <w:rPr>
      <w:lang w:val="en-US"/>
    </w:rPr>
  </w:style>
  <w:style w:type="paragraph" w:styleId="Header">
    <w:name w:val="header"/>
    <w:basedOn w:val="Normal"/>
    <w:pPr>
      <w:tabs>
        <w:tab w:val="center" w:pos="4320"/>
        <w:tab w:val="right" w:pos="8640"/>
      </w:tabs>
    </w:pPr>
  </w:style>
  <w:style w:type="paragraph" w:styleId="Subtitle">
    <w:name w:val="Subtitle"/>
    <w:basedOn w:val="Normal"/>
    <w:qFormat/>
    <w:pPr>
      <w:jc w:val="center"/>
    </w:pPr>
    <w:rPr>
      <w:rFonts w:ascii="Arial" w:hAnsi="Arial"/>
      <w:b/>
      <w:sz w:val="24"/>
    </w:rPr>
  </w:style>
  <w:style w:type="character" w:styleId="PageNumber">
    <w:name w:val="page number"/>
    <w:basedOn w:val="DefaultParagraphFont"/>
  </w:style>
  <w:style w:type="paragraph" w:styleId="NormalWeb">
    <w:name w:val="Normal (Web)"/>
    <w:basedOn w:val="Normal"/>
    <w:uiPriority w:val="99"/>
    <w:rsid w:val="00381CCB"/>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E860FA"/>
    <w:rPr>
      <w:rFonts w:ascii="Tahoma" w:hAnsi="Tahoma" w:cs="Tahoma"/>
      <w:sz w:val="16"/>
      <w:szCs w:val="16"/>
    </w:rPr>
  </w:style>
  <w:style w:type="character" w:customStyle="1" w:styleId="BalloonTextChar">
    <w:name w:val="Balloon Text Char"/>
    <w:link w:val="BalloonText"/>
    <w:uiPriority w:val="99"/>
    <w:semiHidden/>
    <w:rsid w:val="00E860FA"/>
    <w:rPr>
      <w:rFonts w:ascii="Tahoma" w:hAnsi="Tahoma" w:cs="Tahoma"/>
      <w:sz w:val="16"/>
      <w:szCs w:val="16"/>
    </w:rPr>
  </w:style>
  <w:style w:type="paragraph" w:styleId="Revision">
    <w:name w:val="Revision"/>
    <w:hidden/>
    <w:uiPriority w:val="99"/>
    <w:semiHidden/>
    <w:rsid w:val="00573EFE"/>
  </w:style>
  <w:style w:type="character" w:styleId="Strong">
    <w:name w:val="Strong"/>
    <w:uiPriority w:val="22"/>
    <w:qFormat/>
    <w:rsid w:val="00515A79"/>
    <w:rPr>
      <w:b/>
      <w:bCs/>
    </w:rPr>
  </w:style>
  <w:style w:type="paragraph" w:styleId="ListParagraph">
    <w:name w:val="List Paragraph"/>
    <w:basedOn w:val="Normal"/>
    <w:uiPriority w:val="34"/>
    <w:qFormat/>
    <w:rsid w:val="00AD11AF"/>
    <w:pPr>
      <w:ind w:left="720"/>
    </w:pPr>
  </w:style>
  <w:style w:type="paragraph" w:customStyle="1" w:styleId="TableText">
    <w:name w:val="Table Text"/>
    <w:rsid w:val="00390399"/>
    <w:rPr>
      <w:color w:val="000000"/>
      <w:sz w:val="24"/>
      <w:lang w:val="en-US" w:eastAsia="en-US"/>
    </w:rPr>
  </w:style>
  <w:style w:type="paragraph" w:customStyle="1" w:styleId="paragraph">
    <w:name w:val="paragraph"/>
    <w:basedOn w:val="Normal"/>
    <w:rsid w:val="00070120"/>
    <w:pPr>
      <w:spacing w:before="100" w:beforeAutospacing="1" w:after="100" w:afterAutospacing="1"/>
    </w:pPr>
    <w:rPr>
      <w:sz w:val="24"/>
      <w:szCs w:val="24"/>
    </w:rPr>
  </w:style>
  <w:style w:type="character" w:customStyle="1" w:styleId="normaltextrun">
    <w:name w:val="normaltextrun"/>
    <w:basedOn w:val="DefaultParagraphFont"/>
    <w:rsid w:val="00070120"/>
  </w:style>
  <w:style w:type="character" w:customStyle="1" w:styleId="tabchar">
    <w:name w:val="tabchar"/>
    <w:basedOn w:val="DefaultParagraphFont"/>
    <w:rsid w:val="00070120"/>
  </w:style>
  <w:style w:type="character" w:customStyle="1" w:styleId="eop">
    <w:name w:val="eop"/>
    <w:basedOn w:val="DefaultParagraphFont"/>
    <w:rsid w:val="00070120"/>
  </w:style>
  <w:style w:type="character" w:styleId="CommentReference">
    <w:name w:val="annotation reference"/>
    <w:basedOn w:val="DefaultParagraphFont"/>
    <w:uiPriority w:val="99"/>
    <w:semiHidden/>
    <w:unhideWhenUsed/>
    <w:rsid w:val="00B21F35"/>
    <w:rPr>
      <w:sz w:val="16"/>
      <w:szCs w:val="16"/>
    </w:rPr>
  </w:style>
  <w:style w:type="paragraph" w:styleId="CommentText">
    <w:name w:val="annotation text"/>
    <w:basedOn w:val="Normal"/>
    <w:link w:val="CommentTextChar"/>
    <w:uiPriority w:val="99"/>
    <w:semiHidden/>
    <w:unhideWhenUsed/>
    <w:rsid w:val="00B21F35"/>
  </w:style>
  <w:style w:type="character" w:customStyle="1" w:styleId="CommentTextChar">
    <w:name w:val="Comment Text Char"/>
    <w:basedOn w:val="DefaultParagraphFont"/>
    <w:link w:val="CommentText"/>
    <w:uiPriority w:val="99"/>
    <w:semiHidden/>
    <w:rsid w:val="00B21F35"/>
  </w:style>
  <w:style w:type="paragraph" w:styleId="CommentSubject">
    <w:name w:val="annotation subject"/>
    <w:basedOn w:val="CommentText"/>
    <w:next w:val="CommentText"/>
    <w:link w:val="CommentSubjectChar"/>
    <w:uiPriority w:val="99"/>
    <w:semiHidden/>
    <w:unhideWhenUsed/>
    <w:rsid w:val="00B21F35"/>
    <w:rPr>
      <w:b/>
      <w:bCs/>
    </w:rPr>
  </w:style>
  <w:style w:type="character" w:customStyle="1" w:styleId="CommentSubjectChar">
    <w:name w:val="Comment Subject Char"/>
    <w:basedOn w:val="CommentTextChar"/>
    <w:link w:val="CommentSubject"/>
    <w:uiPriority w:val="99"/>
    <w:semiHidden/>
    <w:rsid w:val="00B21F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6640">
      <w:bodyDiv w:val="1"/>
      <w:marLeft w:val="0"/>
      <w:marRight w:val="0"/>
      <w:marTop w:val="0"/>
      <w:marBottom w:val="0"/>
      <w:divBdr>
        <w:top w:val="none" w:sz="0" w:space="0" w:color="auto"/>
        <w:left w:val="none" w:sz="0" w:space="0" w:color="auto"/>
        <w:bottom w:val="none" w:sz="0" w:space="0" w:color="auto"/>
        <w:right w:val="none" w:sz="0" w:space="0" w:color="auto"/>
      </w:divBdr>
      <w:divsChild>
        <w:div w:id="1863400638">
          <w:marLeft w:val="0"/>
          <w:marRight w:val="0"/>
          <w:marTop w:val="0"/>
          <w:marBottom w:val="0"/>
          <w:divBdr>
            <w:top w:val="none" w:sz="0" w:space="0" w:color="auto"/>
            <w:left w:val="none" w:sz="0" w:space="0" w:color="auto"/>
            <w:bottom w:val="none" w:sz="0" w:space="0" w:color="auto"/>
            <w:right w:val="none" w:sz="0" w:space="0" w:color="auto"/>
          </w:divBdr>
          <w:divsChild>
            <w:div w:id="150758762">
              <w:marLeft w:val="0"/>
              <w:marRight w:val="0"/>
              <w:marTop w:val="0"/>
              <w:marBottom w:val="0"/>
              <w:divBdr>
                <w:top w:val="none" w:sz="0" w:space="0" w:color="auto"/>
                <w:left w:val="none" w:sz="0" w:space="0" w:color="auto"/>
                <w:bottom w:val="none" w:sz="0" w:space="0" w:color="auto"/>
                <w:right w:val="none" w:sz="0" w:space="0" w:color="auto"/>
              </w:divBdr>
            </w:div>
            <w:div w:id="1110854998">
              <w:marLeft w:val="0"/>
              <w:marRight w:val="0"/>
              <w:marTop w:val="0"/>
              <w:marBottom w:val="0"/>
              <w:divBdr>
                <w:top w:val="none" w:sz="0" w:space="0" w:color="auto"/>
                <w:left w:val="none" w:sz="0" w:space="0" w:color="auto"/>
                <w:bottom w:val="none" w:sz="0" w:space="0" w:color="auto"/>
                <w:right w:val="none" w:sz="0" w:space="0" w:color="auto"/>
              </w:divBdr>
            </w:div>
          </w:divsChild>
        </w:div>
        <w:div w:id="77216442">
          <w:marLeft w:val="0"/>
          <w:marRight w:val="0"/>
          <w:marTop w:val="0"/>
          <w:marBottom w:val="0"/>
          <w:divBdr>
            <w:top w:val="none" w:sz="0" w:space="0" w:color="auto"/>
            <w:left w:val="none" w:sz="0" w:space="0" w:color="auto"/>
            <w:bottom w:val="none" w:sz="0" w:space="0" w:color="auto"/>
            <w:right w:val="none" w:sz="0" w:space="0" w:color="auto"/>
          </w:divBdr>
          <w:divsChild>
            <w:div w:id="1895851405">
              <w:marLeft w:val="0"/>
              <w:marRight w:val="0"/>
              <w:marTop w:val="0"/>
              <w:marBottom w:val="0"/>
              <w:divBdr>
                <w:top w:val="none" w:sz="0" w:space="0" w:color="auto"/>
                <w:left w:val="none" w:sz="0" w:space="0" w:color="auto"/>
                <w:bottom w:val="none" w:sz="0" w:space="0" w:color="auto"/>
                <w:right w:val="none" w:sz="0" w:space="0" w:color="auto"/>
              </w:divBdr>
            </w:div>
          </w:divsChild>
        </w:div>
        <w:div w:id="685248044">
          <w:marLeft w:val="0"/>
          <w:marRight w:val="0"/>
          <w:marTop w:val="0"/>
          <w:marBottom w:val="0"/>
          <w:divBdr>
            <w:top w:val="none" w:sz="0" w:space="0" w:color="auto"/>
            <w:left w:val="none" w:sz="0" w:space="0" w:color="auto"/>
            <w:bottom w:val="none" w:sz="0" w:space="0" w:color="auto"/>
            <w:right w:val="none" w:sz="0" w:space="0" w:color="auto"/>
          </w:divBdr>
          <w:divsChild>
            <w:div w:id="148139500">
              <w:marLeft w:val="0"/>
              <w:marRight w:val="0"/>
              <w:marTop w:val="0"/>
              <w:marBottom w:val="0"/>
              <w:divBdr>
                <w:top w:val="none" w:sz="0" w:space="0" w:color="auto"/>
                <w:left w:val="none" w:sz="0" w:space="0" w:color="auto"/>
                <w:bottom w:val="none" w:sz="0" w:space="0" w:color="auto"/>
                <w:right w:val="none" w:sz="0" w:space="0" w:color="auto"/>
              </w:divBdr>
            </w:div>
          </w:divsChild>
        </w:div>
        <w:div w:id="1218400637">
          <w:marLeft w:val="0"/>
          <w:marRight w:val="0"/>
          <w:marTop w:val="0"/>
          <w:marBottom w:val="0"/>
          <w:divBdr>
            <w:top w:val="none" w:sz="0" w:space="0" w:color="auto"/>
            <w:left w:val="none" w:sz="0" w:space="0" w:color="auto"/>
            <w:bottom w:val="none" w:sz="0" w:space="0" w:color="auto"/>
            <w:right w:val="none" w:sz="0" w:space="0" w:color="auto"/>
          </w:divBdr>
          <w:divsChild>
            <w:div w:id="1221135676">
              <w:marLeft w:val="0"/>
              <w:marRight w:val="0"/>
              <w:marTop w:val="0"/>
              <w:marBottom w:val="0"/>
              <w:divBdr>
                <w:top w:val="none" w:sz="0" w:space="0" w:color="auto"/>
                <w:left w:val="none" w:sz="0" w:space="0" w:color="auto"/>
                <w:bottom w:val="none" w:sz="0" w:space="0" w:color="auto"/>
                <w:right w:val="none" w:sz="0" w:space="0" w:color="auto"/>
              </w:divBdr>
            </w:div>
          </w:divsChild>
        </w:div>
        <w:div w:id="1562399679">
          <w:marLeft w:val="0"/>
          <w:marRight w:val="0"/>
          <w:marTop w:val="0"/>
          <w:marBottom w:val="0"/>
          <w:divBdr>
            <w:top w:val="none" w:sz="0" w:space="0" w:color="auto"/>
            <w:left w:val="none" w:sz="0" w:space="0" w:color="auto"/>
            <w:bottom w:val="none" w:sz="0" w:space="0" w:color="auto"/>
            <w:right w:val="none" w:sz="0" w:space="0" w:color="auto"/>
          </w:divBdr>
          <w:divsChild>
            <w:div w:id="1227641377">
              <w:marLeft w:val="0"/>
              <w:marRight w:val="0"/>
              <w:marTop w:val="0"/>
              <w:marBottom w:val="0"/>
              <w:divBdr>
                <w:top w:val="none" w:sz="0" w:space="0" w:color="auto"/>
                <w:left w:val="none" w:sz="0" w:space="0" w:color="auto"/>
                <w:bottom w:val="none" w:sz="0" w:space="0" w:color="auto"/>
                <w:right w:val="none" w:sz="0" w:space="0" w:color="auto"/>
              </w:divBdr>
            </w:div>
          </w:divsChild>
        </w:div>
        <w:div w:id="876966313">
          <w:marLeft w:val="0"/>
          <w:marRight w:val="0"/>
          <w:marTop w:val="0"/>
          <w:marBottom w:val="0"/>
          <w:divBdr>
            <w:top w:val="none" w:sz="0" w:space="0" w:color="auto"/>
            <w:left w:val="none" w:sz="0" w:space="0" w:color="auto"/>
            <w:bottom w:val="none" w:sz="0" w:space="0" w:color="auto"/>
            <w:right w:val="none" w:sz="0" w:space="0" w:color="auto"/>
          </w:divBdr>
          <w:divsChild>
            <w:div w:id="1483039479">
              <w:marLeft w:val="0"/>
              <w:marRight w:val="0"/>
              <w:marTop w:val="0"/>
              <w:marBottom w:val="0"/>
              <w:divBdr>
                <w:top w:val="none" w:sz="0" w:space="0" w:color="auto"/>
                <w:left w:val="none" w:sz="0" w:space="0" w:color="auto"/>
                <w:bottom w:val="none" w:sz="0" w:space="0" w:color="auto"/>
                <w:right w:val="none" w:sz="0" w:space="0" w:color="auto"/>
              </w:divBdr>
            </w:div>
          </w:divsChild>
        </w:div>
        <w:div w:id="389230908">
          <w:marLeft w:val="0"/>
          <w:marRight w:val="0"/>
          <w:marTop w:val="0"/>
          <w:marBottom w:val="0"/>
          <w:divBdr>
            <w:top w:val="none" w:sz="0" w:space="0" w:color="auto"/>
            <w:left w:val="none" w:sz="0" w:space="0" w:color="auto"/>
            <w:bottom w:val="none" w:sz="0" w:space="0" w:color="auto"/>
            <w:right w:val="none" w:sz="0" w:space="0" w:color="auto"/>
          </w:divBdr>
          <w:divsChild>
            <w:div w:id="99420421">
              <w:marLeft w:val="0"/>
              <w:marRight w:val="0"/>
              <w:marTop w:val="0"/>
              <w:marBottom w:val="0"/>
              <w:divBdr>
                <w:top w:val="none" w:sz="0" w:space="0" w:color="auto"/>
                <w:left w:val="none" w:sz="0" w:space="0" w:color="auto"/>
                <w:bottom w:val="none" w:sz="0" w:space="0" w:color="auto"/>
                <w:right w:val="none" w:sz="0" w:space="0" w:color="auto"/>
              </w:divBdr>
            </w:div>
          </w:divsChild>
        </w:div>
        <w:div w:id="184632811">
          <w:marLeft w:val="0"/>
          <w:marRight w:val="0"/>
          <w:marTop w:val="0"/>
          <w:marBottom w:val="0"/>
          <w:divBdr>
            <w:top w:val="none" w:sz="0" w:space="0" w:color="auto"/>
            <w:left w:val="none" w:sz="0" w:space="0" w:color="auto"/>
            <w:bottom w:val="none" w:sz="0" w:space="0" w:color="auto"/>
            <w:right w:val="none" w:sz="0" w:space="0" w:color="auto"/>
          </w:divBdr>
          <w:divsChild>
            <w:div w:id="1838764351">
              <w:marLeft w:val="0"/>
              <w:marRight w:val="0"/>
              <w:marTop w:val="0"/>
              <w:marBottom w:val="0"/>
              <w:divBdr>
                <w:top w:val="none" w:sz="0" w:space="0" w:color="auto"/>
                <w:left w:val="none" w:sz="0" w:space="0" w:color="auto"/>
                <w:bottom w:val="none" w:sz="0" w:space="0" w:color="auto"/>
                <w:right w:val="none" w:sz="0" w:space="0" w:color="auto"/>
              </w:divBdr>
            </w:div>
          </w:divsChild>
        </w:div>
        <w:div w:id="375080528">
          <w:marLeft w:val="0"/>
          <w:marRight w:val="0"/>
          <w:marTop w:val="0"/>
          <w:marBottom w:val="0"/>
          <w:divBdr>
            <w:top w:val="none" w:sz="0" w:space="0" w:color="auto"/>
            <w:left w:val="none" w:sz="0" w:space="0" w:color="auto"/>
            <w:bottom w:val="none" w:sz="0" w:space="0" w:color="auto"/>
            <w:right w:val="none" w:sz="0" w:space="0" w:color="auto"/>
          </w:divBdr>
          <w:divsChild>
            <w:div w:id="1434321350">
              <w:marLeft w:val="0"/>
              <w:marRight w:val="0"/>
              <w:marTop w:val="0"/>
              <w:marBottom w:val="0"/>
              <w:divBdr>
                <w:top w:val="none" w:sz="0" w:space="0" w:color="auto"/>
                <w:left w:val="none" w:sz="0" w:space="0" w:color="auto"/>
                <w:bottom w:val="none" w:sz="0" w:space="0" w:color="auto"/>
                <w:right w:val="none" w:sz="0" w:space="0" w:color="auto"/>
              </w:divBdr>
            </w:div>
          </w:divsChild>
        </w:div>
        <w:div w:id="636376068">
          <w:marLeft w:val="0"/>
          <w:marRight w:val="0"/>
          <w:marTop w:val="0"/>
          <w:marBottom w:val="0"/>
          <w:divBdr>
            <w:top w:val="none" w:sz="0" w:space="0" w:color="auto"/>
            <w:left w:val="none" w:sz="0" w:space="0" w:color="auto"/>
            <w:bottom w:val="none" w:sz="0" w:space="0" w:color="auto"/>
            <w:right w:val="none" w:sz="0" w:space="0" w:color="auto"/>
          </w:divBdr>
          <w:divsChild>
            <w:div w:id="545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7254">
      <w:bodyDiv w:val="1"/>
      <w:marLeft w:val="0"/>
      <w:marRight w:val="0"/>
      <w:marTop w:val="0"/>
      <w:marBottom w:val="0"/>
      <w:divBdr>
        <w:top w:val="none" w:sz="0" w:space="0" w:color="auto"/>
        <w:left w:val="none" w:sz="0" w:space="0" w:color="auto"/>
        <w:bottom w:val="none" w:sz="0" w:space="0" w:color="auto"/>
        <w:right w:val="none" w:sz="0" w:space="0" w:color="auto"/>
      </w:divBdr>
      <w:divsChild>
        <w:div w:id="479809962">
          <w:marLeft w:val="0"/>
          <w:marRight w:val="0"/>
          <w:marTop w:val="0"/>
          <w:marBottom w:val="0"/>
          <w:divBdr>
            <w:top w:val="none" w:sz="0" w:space="0" w:color="auto"/>
            <w:left w:val="none" w:sz="0" w:space="0" w:color="auto"/>
            <w:bottom w:val="none" w:sz="0" w:space="0" w:color="auto"/>
            <w:right w:val="none" w:sz="0" w:space="0" w:color="auto"/>
          </w:divBdr>
          <w:divsChild>
            <w:div w:id="1833370141">
              <w:marLeft w:val="0"/>
              <w:marRight w:val="0"/>
              <w:marTop w:val="0"/>
              <w:marBottom w:val="0"/>
              <w:divBdr>
                <w:top w:val="none" w:sz="0" w:space="0" w:color="auto"/>
                <w:left w:val="none" w:sz="0" w:space="0" w:color="auto"/>
                <w:bottom w:val="none" w:sz="0" w:space="0" w:color="auto"/>
                <w:right w:val="none" w:sz="0" w:space="0" w:color="auto"/>
              </w:divBdr>
              <w:divsChild>
                <w:div w:id="156309912">
                  <w:marLeft w:val="0"/>
                  <w:marRight w:val="0"/>
                  <w:marTop w:val="0"/>
                  <w:marBottom w:val="0"/>
                  <w:divBdr>
                    <w:top w:val="none" w:sz="0" w:space="0" w:color="auto"/>
                    <w:left w:val="none" w:sz="0" w:space="0" w:color="auto"/>
                    <w:bottom w:val="none" w:sz="0" w:space="0" w:color="auto"/>
                    <w:right w:val="none" w:sz="0" w:space="0" w:color="auto"/>
                  </w:divBdr>
                  <w:divsChild>
                    <w:div w:id="1952397383">
                      <w:marLeft w:val="0"/>
                      <w:marRight w:val="0"/>
                      <w:marTop w:val="0"/>
                      <w:marBottom w:val="0"/>
                      <w:divBdr>
                        <w:top w:val="none" w:sz="0" w:space="0" w:color="auto"/>
                        <w:left w:val="none" w:sz="0" w:space="0" w:color="auto"/>
                        <w:bottom w:val="none" w:sz="0" w:space="0" w:color="auto"/>
                        <w:right w:val="none" w:sz="0" w:space="0" w:color="auto"/>
                      </w:divBdr>
                      <w:divsChild>
                        <w:div w:id="1231771917">
                          <w:marLeft w:val="0"/>
                          <w:marRight w:val="0"/>
                          <w:marTop w:val="0"/>
                          <w:marBottom w:val="0"/>
                          <w:divBdr>
                            <w:top w:val="none" w:sz="0" w:space="0" w:color="auto"/>
                            <w:left w:val="none" w:sz="0" w:space="0" w:color="auto"/>
                            <w:bottom w:val="none" w:sz="0" w:space="0" w:color="auto"/>
                            <w:right w:val="none" w:sz="0" w:space="0" w:color="auto"/>
                          </w:divBdr>
                          <w:divsChild>
                            <w:div w:id="699090310">
                              <w:marLeft w:val="0"/>
                              <w:marRight w:val="0"/>
                              <w:marTop w:val="0"/>
                              <w:marBottom w:val="0"/>
                              <w:divBdr>
                                <w:top w:val="none" w:sz="0" w:space="0" w:color="auto"/>
                                <w:left w:val="none" w:sz="0" w:space="0" w:color="auto"/>
                                <w:bottom w:val="none" w:sz="0" w:space="0" w:color="auto"/>
                                <w:right w:val="none" w:sz="0" w:space="0" w:color="auto"/>
                              </w:divBdr>
                              <w:divsChild>
                                <w:div w:id="1380668169">
                                  <w:marLeft w:val="0"/>
                                  <w:marRight w:val="0"/>
                                  <w:marTop w:val="0"/>
                                  <w:marBottom w:val="0"/>
                                  <w:divBdr>
                                    <w:top w:val="none" w:sz="0" w:space="0" w:color="auto"/>
                                    <w:left w:val="none" w:sz="0" w:space="0" w:color="auto"/>
                                    <w:bottom w:val="none" w:sz="0" w:space="0" w:color="auto"/>
                                    <w:right w:val="none" w:sz="0" w:space="0" w:color="auto"/>
                                  </w:divBdr>
                                  <w:divsChild>
                                    <w:div w:id="779690375">
                                      <w:marLeft w:val="0"/>
                                      <w:marRight w:val="0"/>
                                      <w:marTop w:val="0"/>
                                      <w:marBottom w:val="0"/>
                                      <w:divBdr>
                                        <w:top w:val="none" w:sz="0" w:space="0" w:color="auto"/>
                                        <w:left w:val="none" w:sz="0" w:space="0" w:color="auto"/>
                                        <w:bottom w:val="none" w:sz="0" w:space="0" w:color="auto"/>
                                        <w:right w:val="none" w:sz="0" w:space="0" w:color="auto"/>
                                      </w:divBdr>
                                      <w:divsChild>
                                        <w:div w:id="1091924541">
                                          <w:marLeft w:val="0"/>
                                          <w:marRight w:val="0"/>
                                          <w:marTop w:val="0"/>
                                          <w:marBottom w:val="0"/>
                                          <w:divBdr>
                                            <w:top w:val="none" w:sz="0" w:space="0" w:color="auto"/>
                                            <w:left w:val="none" w:sz="0" w:space="0" w:color="auto"/>
                                            <w:bottom w:val="none" w:sz="0" w:space="0" w:color="auto"/>
                                            <w:right w:val="none" w:sz="0" w:space="0" w:color="auto"/>
                                          </w:divBdr>
                                          <w:divsChild>
                                            <w:div w:id="214974967">
                                              <w:marLeft w:val="0"/>
                                              <w:marRight w:val="0"/>
                                              <w:marTop w:val="0"/>
                                              <w:marBottom w:val="0"/>
                                              <w:divBdr>
                                                <w:top w:val="single" w:sz="12" w:space="2" w:color="FFFFCC"/>
                                                <w:left w:val="single" w:sz="12" w:space="2" w:color="FFFFCC"/>
                                                <w:bottom w:val="single" w:sz="12" w:space="2" w:color="FFFFCC"/>
                                                <w:right w:val="single" w:sz="12" w:space="0" w:color="FFFFCC"/>
                                              </w:divBdr>
                                              <w:divsChild>
                                                <w:div w:id="681474307">
                                                  <w:marLeft w:val="0"/>
                                                  <w:marRight w:val="0"/>
                                                  <w:marTop w:val="0"/>
                                                  <w:marBottom w:val="0"/>
                                                  <w:divBdr>
                                                    <w:top w:val="none" w:sz="0" w:space="0" w:color="auto"/>
                                                    <w:left w:val="none" w:sz="0" w:space="0" w:color="auto"/>
                                                    <w:bottom w:val="none" w:sz="0" w:space="0" w:color="auto"/>
                                                    <w:right w:val="none" w:sz="0" w:space="0" w:color="auto"/>
                                                  </w:divBdr>
                                                  <w:divsChild>
                                                    <w:div w:id="2058164447">
                                                      <w:marLeft w:val="0"/>
                                                      <w:marRight w:val="0"/>
                                                      <w:marTop w:val="0"/>
                                                      <w:marBottom w:val="0"/>
                                                      <w:divBdr>
                                                        <w:top w:val="none" w:sz="0" w:space="0" w:color="auto"/>
                                                        <w:left w:val="none" w:sz="0" w:space="0" w:color="auto"/>
                                                        <w:bottom w:val="none" w:sz="0" w:space="0" w:color="auto"/>
                                                        <w:right w:val="none" w:sz="0" w:space="0" w:color="auto"/>
                                                      </w:divBdr>
                                                      <w:divsChild>
                                                        <w:div w:id="1527525890">
                                                          <w:marLeft w:val="0"/>
                                                          <w:marRight w:val="0"/>
                                                          <w:marTop w:val="0"/>
                                                          <w:marBottom w:val="0"/>
                                                          <w:divBdr>
                                                            <w:top w:val="none" w:sz="0" w:space="0" w:color="auto"/>
                                                            <w:left w:val="none" w:sz="0" w:space="0" w:color="auto"/>
                                                            <w:bottom w:val="none" w:sz="0" w:space="0" w:color="auto"/>
                                                            <w:right w:val="none" w:sz="0" w:space="0" w:color="auto"/>
                                                          </w:divBdr>
                                                          <w:divsChild>
                                                            <w:div w:id="1873182251">
                                                              <w:marLeft w:val="0"/>
                                                              <w:marRight w:val="0"/>
                                                              <w:marTop w:val="0"/>
                                                              <w:marBottom w:val="0"/>
                                                              <w:divBdr>
                                                                <w:top w:val="none" w:sz="0" w:space="0" w:color="auto"/>
                                                                <w:left w:val="none" w:sz="0" w:space="0" w:color="auto"/>
                                                                <w:bottom w:val="none" w:sz="0" w:space="0" w:color="auto"/>
                                                                <w:right w:val="none" w:sz="0" w:space="0" w:color="auto"/>
                                                              </w:divBdr>
                                                              <w:divsChild>
                                                                <w:div w:id="745615009">
                                                                  <w:marLeft w:val="0"/>
                                                                  <w:marRight w:val="0"/>
                                                                  <w:marTop w:val="0"/>
                                                                  <w:marBottom w:val="0"/>
                                                                  <w:divBdr>
                                                                    <w:top w:val="none" w:sz="0" w:space="0" w:color="auto"/>
                                                                    <w:left w:val="none" w:sz="0" w:space="0" w:color="auto"/>
                                                                    <w:bottom w:val="none" w:sz="0" w:space="0" w:color="auto"/>
                                                                    <w:right w:val="none" w:sz="0" w:space="0" w:color="auto"/>
                                                                  </w:divBdr>
                                                                  <w:divsChild>
                                                                    <w:div w:id="1651591518">
                                                                      <w:marLeft w:val="0"/>
                                                                      <w:marRight w:val="0"/>
                                                                      <w:marTop w:val="0"/>
                                                                      <w:marBottom w:val="0"/>
                                                                      <w:divBdr>
                                                                        <w:top w:val="none" w:sz="0" w:space="0" w:color="auto"/>
                                                                        <w:left w:val="none" w:sz="0" w:space="0" w:color="auto"/>
                                                                        <w:bottom w:val="none" w:sz="0" w:space="0" w:color="auto"/>
                                                                        <w:right w:val="none" w:sz="0" w:space="0" w:color="auto"/>
                                                                      </w:divBdr>
                                                                      <w:divsChild>
                                                                        <w:div w:id="840581887">
                                                                          <w:marLeft w:val="0"/>
                                                                          <w:marRight w:val="0"/>
                                                                          <w:marTop w:val="0"/>
                                                                          <w:marBottom w:val="0"/>
                                                                          <w:divBdr>
                                                                            <w:top w:val="none" w:sz="0" w:space="0" w:color="auto"/>
                                                                            <w:left w:val="none" w:sz="0" w:space="0" w:color="auto"/>
                                                                            <w:bottom w:val="none" w:sz="0" w:space="0" w:color="auto"/>
                                                                            <w:right w:val="none" w:sz="0" w:space="0" w:color="auto"/>
                                                                          </w:divBdr>
                                                                          <w:divsChild>
                                                                            <w:div w:id="221984363">
                                                                              <w:marLeft w:val="0"/>
                                                                              <w:marRight w:val="0"/>
                                                                              <w:marTop w:val="0"/>
                                                                              <w:marBottom w:val="0"/>
                                                                              <w:divBdr>
                                                                                <w:top w:val="none" w:sz="0" w:space="0" w:color="auto"/>
                                                                                <w:left w:val="none" w:sz="0" w:space="0" w:color="auto"/>
                                                                                <w:bottom w:val="none" w:sz="0" w:space="0" w:color="auto"/>
                                                                                <w:right w:val="none" w:sz="0" w:space="0" w:color="auto"/>
                                                                              </w:divBdr>
                                                                              <w:divsChild>
                                                                                <w:div w:id="1541090404">
                                                                                  <w:marLeft w:val="0"/>
                                                                                  <w:marRight w:val="0"/>
                                                                                  <w:marTop w:val="0"/>
                                                                                  <w:marBottom w:val="0"/>
                                                                                  <w:divBdr>
                                                                                    <w:top w:val="none" w:sz="0" w:space="0" w:color="auto"/>
                                                                                    <w:left w:val="none" w:sz="0" w:space="0" w:color="auto"/>
                                                                                    <w:bottom w:val="none" w:sz="0" w:space="0" w:color="auto"/>
                                                                                    <w:right w:val="none" w:sz="0" w:space="0" w:color="auto"/>
                                                                                  </w:divBdr>
                                                                                  <w:divsChild>
                                                                                    <w:div w:id="2090803585">
                                                                                      <w:marLeft w:val="0"/>
                                                                                      <w:marRight w:val="0"/>
                                                                                      <w:marTop w:val="0"/>
                                                                                      <w:marBottom w:val="0"/>
                                                                                      <w:divBdr>
                                                                                        <w:top w:val="none" w:sz="0" w:space="0" w:color="auto"/>
                                                                                        <w:left w:val="none" w:sz="0" w:space="0" w:color="auto"/>
                                                                                        <w:bottom w:val="none" w:sz="0" w:space="0" w:color="auto"/>
                                                                                        <w:right w:val="none" w:sz="0" w:space="0" w:color="auto"/>
                                                                                      </w:divBdr>
                                                                                      <w:divsChild>
                                                                                        <w:div w:id="1055080532">
                                                                                          <w:marLeft w:val="0"/>
                                                                                          <w:marRight w:val="0"/>
                                                                                          <w:marTop w:val="0"/>
                                                                                          <w:marBottom w:val="0"/>
                                                                                          <w:divBdr>
                                                                                            <w:top w:val="none" w:sz="0" w:space="0" w:color="auto"/>
                                                                                            <w:left w:val="none" w:sz="0" w:space="0" w:color="auto"/>
                                                                                            <w:bottom w:val="none" w:sz="0" w:space="0" w:color="auto"/>
                                                                                            <w:right w:val="none" w:sz="0" w:space="0" w:color="auto"/>
                                                                                          </w:divBdr>
                                                                                          <w:divsChild>
                                                                                            <w:div w:id="1987930681">
                                                                                              <w:marLeft w:val="0"/>
                                                                                              <w:marRight w:val="120"/>
                                                                                              <w:marTop w:val="0"/>
                                                                                              <w:marBottom w:val="150"/>
                                                                                              <w:divBdr>
                                                                                                <w:top w:val="single" w:sz="2" w:space="0" w:color="EFEFEF"/>
                                                                                                <w:left w:val="single" w:sz="6" w:space="0" w:color="EFEFEF"/>
                                                                                                <w:bottom w:val="single" w:sz="6" w:space="0" w:color="E2E2E2"/>
                                                                                                <w:right w:val="single" w:sz="6" w:space="0" w:color="EFEFEF"/>
                                                                                              </w:divBdr>
                                                                                              <w:divsChild>
                                                                                                <w:div w:id="386102443">
                                                                                                  <w:marLeft w:val="0"/>
                                                                                                  <w:marRight w:val="0"/>
                                                                                                  <w:marTop w:val="0"/>
                                                                                                  <w:marBottom w:val="0"/>
                                                                                                  <w:divBdr>
                                                                                                    <w:top w:val="none" w:sz="0" w:space="0" w:color="auto"/>
                                                                                                    <w:left w:val="none" w:sz="0" w:space="0" w:color="auto"/>
                                                                                                    <w:bottom w:val="none" w:sz="0" w:space="0" w:color="auto"/>
                                                                                                    <w:right w:val="none" w:sz="0" w:space="0" w:color="auto"/>
                                                                                                  </w:divBdr>
                                                                                                  <w:divsChild>
                                                                                                    <w:div w:id="1609502965">
                                                                                                      <w:marLeft w:val="0"/>
                                                                                                      <w:marRight w:val="0"/>
                                                                                                      <w:marTop w:val="0"/>
                                                                                                      <w:marBottom w:val="0"/>
                                                                                                      <w:divBdr>
                                                                                                        <w:top w:val="none" w:sz="0" w:space="0" w:color="auto"/>
                                                                                                        <w:left w:val="none" w:sz="0" w:space="0" w:color="auto"/>
                                                                                                        <w:bottom w:val="none" w:sz="0" w:space="0" w:color="auto"/>
                                                                                                        <w:right w:val="none" w:sz="0" w:space="0" w:color="auto"/>
                                                                                                      </w:divBdr>
                                                                                                      <w:divsChild>
                                                                                                        <w:div w:id="1046179793">
                                                                                                          <w:marLeft w:val="0"/>
                                                                                                          <w:marRight w:val="0"/>
                                                                                                          <w:marTop w:val="0"/>
                                                                                                          <w:marBottom w:val="0"/>
                                                                                                          <w:divBdr>
                                                                                                            <w:top w:val="none" w:sz="0" w:space="0" w:color="auto"/>
                                                                                                            <w:left w:val="none" w:sz="0" w:space="0" w:color="auto"/>
                                                                                                            <w:bottom w:val="none" w:sz="0" w:space="0" w:color="auto"/>
                                                                                                            <w:right w:val="none" w:sz="0" w:space="0" w:color="auto"/>
                                                                                                          </w:divBdr>
                                                                                                          <w:divsChild>
                                                                                                            <w:div w:id="902565911">
                                                                                                              <w:marLeft w:val="0"/>
                                                                                                              <w:marRight w:val="0"/>
                                                                                                              <w:marTop w:val="0"/>
                                                                                                              <w:marBottom w:val="0"/>
                                                                                                              <w:divBdr>
                                                                                                                <w:top w:val="none" w:sz="0" w:space="0" w:color="auto"/>
                                                                                                                <w:left w:val="none" w:sz="0" w:space="0" w:color="auto"/>
                                                                                                                <w:bottom w:val="none" w:sz="0" w:space="0" w:color="auto"/>
                                                                                                                <w:right w:val="none" w:sz="0" w:space="0" w:color="auto"/>
                                                                                                              </w:divBdr>
                                                                                                              <w:divsChild>
                                                                                                                <w:div w:id="310255446">
                                                                                                                  <w:marLeft w:val="0"/>
                                                                                                                  <w:marRight w:val="0"/>
                                                                                                                  <w:marTop w:val="0"/>
                                                                                                                  <w:marBottom w:val="0"/>
                                                                                                                  <w:divBdr>
                                                                                                                    <w:top w:val="none" w:sz="0" w:space="0" w:color="auto"/>
                                                                                                                    <w:left w:val="none" w:sz="0" w:space="0" w:color="auto"/>
                                                                                                                    <w:bottom w:val="none" w:sz="0" w:space="0" w:color="auto"/>
                                                                                                                    <w:right w:val="none" w:sz="0" w:space="0" w:color="auto"/>
                                                                                                                  </w:divBdr>
                                                                                                                  <w:divsChild>
                                                                                                                    <w:div w:id="327176715">
                                                                                                                      <w:marLeft w:val="0"/>
                                                                                                                      <w:marRight w:val="0"/>
                                                                                                                      <w:marTop w:val="0"/>
                                                                                                                      <w:marBottom w:val="0"/>
                                                                                                                      <w:divBdr>
                                                                                                                        <w:top w:val="single" w:sz="2" w:space="4" w:color="D8D8D8"/>
                                                                                                                        <w:left w:val="single" w:sz="2" w:space="0" w:color="D8D8D8"/>
                                                                                                                        <w:bottom w:val="single" w:sz="2" w:space="4" w:color="D8D8D8"/>
                                                                                                                        <w:right w:val="single" w:sz="2" w:space="0" w:color="D8D8D8"/>
                                                                                                                      </w:divBdr>
                                                                                                                      <w:divsChild>
                                                                                                                        <w:div w:id="653459763">
                                                                                                                          <w:marLeft w:val="225"/>
                                                                                                                          <w:marRight w:val="225"/>
                                                                                                                          <w:marTop w:val="75"/>
                                                                                                                          <w:marBottom w:val="75"/>
                                                                                                                          <w:divBdr>
                                                                                                                            <w:top w:val="none" w:sz="0" w:space="0" w:color="auto"/>
                                                                                                                            <w:left w:val="none" w:sz="0" w:space="0" w:color="auto"/>
                                                                                                                            <w:bottom w:val="none" w:sz="0" w:space="0" w:color="auto"/>
                                                                                                                            <w:right w:val="none" w:sz="0" w:space="0" w:color="auto"/>
                                                                                                                          </w:divBdr>
                                                                                                                          <w:divsChild>
                                                                                                                            <w:div w:id="168755868">
                                                                                                                              <w:marLeft w:val="0"/>
                                                                                                                              <w:marRight w:val="0"/>
                                                                                                                              <w:marTop w:val="0"/>
                                                                                                                              <w:marBottom w:val="0"/>
                                                                                                                              <w:divBdr>
                                                                                                                                <w:top w:val="single" w:sz="6" w:space="0" w:color="auto"/>
                                                                                                                                <w:left w:val="single" w:sz="6" w:space="0" w:color="auto"/>
                                                                                                                                <w:bottom w:val="single" w:sz="6" w:space="0" w:color="auto"/>
                                                                                                                                <w:right w:val="single" w:sz="6" w:space="0" w:color="auto"/>
                                                                                                                              </w:divBdr>
                                                                                                                              <w:divsChild>
                                                                                                                                <w:div w:id="1277176495">
                                                                                                                                  <w:marLeft w:val="0"/>
                                                                                                                                  <w:marRight w:val="0"/>
                                                                                                                                  <w:marTop w:val="0"/>
                                                                                                                                  <w:marBottom w:val="0"/>
                                                                                                                                  <w:divBdr>
                                                                                                                                    <w:top w:val="none" w:sz="0" w:space="0" w:color="auto"/>
                                                                                                                                    <w:left w:val="none" w:sz="0" w:space="0" w:color="auto"/>
                                                                                                                                    <w:bottom w:val="none" w:sz="0" w:space="0" w:color="auto"/>
                                                                                                                                    <w:right w:val="none" w:sz="0" w:space="0" w:color="auto"/>
                                                                                                                                  </w:divBdr>
                                                                                                                                  <w:divsChild>
                                                                                                                                    <w:div w:id="191069756">
                                                                                                                                      <w:marLeft w:val="0"/>
                                                                                                                                      <w:marRight w:val="0"/>
                                                                                                                                      <w:marTop w:val="0"/>
                                                                                                                                      <w:marBottom w:val="0"/>
                                                                                                                                      <w:divBdr>
                                                                                                                                        <w:top w:val="none" w:sz="0" w:space="0" w:color="auto"/>
                                                                                                                                        <w:left w:val="none" w:sz="0" w:space="0" w:color="auto"/>
                                                                                                                                        <w:bottom w:val="none" w:sz="0" w:space="0" w:color="auto"/>
                                                                                                                                        <w:right w:val="none" w:sz="0" w:space="0" w:color="auto"/>
                                                                                                                                      </w:divBdr>
                                                                                                                                    </w:div>
                                                                                                                                    <w:div w:id="1709455107">
                                                                                                                                      <w:marLeft w:val="0"/>
                                                                                                                                      <w:marRight w:val="0"/>
                                                                                                                                      <w:marTop w:val="0"/>
                                                                                                                                      <w:marBottom w:val="0"/>
                                                                                                                                      <w:divBdr>
                                                                                                                                        <w:top w:val="none" w:sz="0" w:space="0" w:color="auto"/>
                                                                                                                                        <w:left w:val="none" w:sz="0" w:space="0" w:color="auto"/>
                                                                                                                                        <w:bottom w:val="none" w:sz="0" w:space="0" w:color="auto"/>
                                                                                                                                        <w:right w:val="none" w:sz="0" w:space="0" w:color="auto"/>
                                                                                                                                      </w:divBdr>
                                                                                                                                    </w:div>
                                                                                                                                    <w:div w:id="18491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863784">
      <w:bodyDiv w:val="1"/>
      <w:marLeft w:val="0"/>
      <w:marRight w:val="0"/>
      <w:marTop w:val="0"/>
      <w:marBottom w:val="0"/>
      <w:divBdr>
        <w:top w:val="none" w:sz="0" w:space="0" w:color="auto"/>
        <w:left w:val="none" w:sz="0" w:space="0" w:color="auto"/>
        <w:bottom w:val="none" w:sz="0" w:space="0" w:color="auto"/>
        <w:right w:val="none" w:sz="0" w:space="0" w:color="auto"/>
      </w:divBdr>
      <w:divsChild>
        <w:div w:id="951976594">
          <w:marLeft w:val="0"/>
          <w:marRight w:val="0"/>
          <w:marTop w:val="0"/>
          <w:marBottom w:val="0"/>
          <w:divBdr>
            <w:top w:val="none" w:sz="0" w:space="0" w:color="auto"/>
            <w:left w:val="none" w:sz="0" w:space="0" w:color="auto"/>
            <w:bottom w:val="none" w:sz="0" w:space="0" w:color="auto"/>
            <w:right w:val="none" w:sz="0" w:space="0" w:color="auto"/>
          </w:divBdr>
        </w:div>
        <w:div w:id="1643271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6fd60b0-13ac-4d7b-b381-383eb10e1281">
      <Terms xmlns="http://schemas.microsoft.com/office/infopath/2007/PartnerControls"/>
    </lcf76f155ced4ddcb4097134ff3c332f>
    <TaxCatchAll xmlns="26a03dac-8945-416c-baa5-af0a0f635a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046BBA391BF649A5466432F2C4AFAF" ma:contentTypeVersion="14" ma:contentTypeDescription="Create a new document." ma:contentTypeScope="" ma:versionID="1ad5713817dda2ae4560ceca41d65532">
  <xsd:schema xmlns:xsd="http://www.w3.org/2001/XMLSchema" xmlns:xs="http://www.w3.org/2001/XMLSchema" xmlns:p="http://schemas.microsoft.com/office/2006/metadata/properties" xmlns:ns2="46fd60b0-13ac-4d7b-b381-383eb10e1281" xmlns:ns3="26a03dac-8945-416c-baa5-af0a0f635ad5" targetNamespace="http://schemas.microsoft.com/office/2006/metadata/properties" ma:root="true" ma:fieldsID="8320d004275d5fbdef2b82dd54e53934" ns2:_="" ns3:_="">
    <xsd:import namespace="46fd60b0-13ac-4d7b-b381-383eb10e1281"/>
    <xsd:import namespace="26a03dac-8945-416c-baa5-af0a0f635a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d60b0-13ac-4d7b-b381-383eb10e1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3cccb91-e698-4839-84d0-dd710aa632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a03dac-8945-416c-baa5-af0a0f635a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af6cbff-6678-465f-82e0-99ec15436d02}" ma:internalName="TaxCatchAll" ma:showField="CatchAllData" ma:web="26a03dac-8945-416c-baa5-af0a0f635a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18A9E-6A51-4C5B-8481-FD5EA495D739}">
  <ds:schemaRefs>
    <ds:schemaRef ds:uri="http://schemas.microsoft.com/office/2006/metadata/properties"/>
    <ds:schemaRef ds:uri="http://schemas.microsoft.com/office/infopath/2007/PartnerControls"/>
    <ds:schemaRef ds:uri="46fd60b0-13ac-4d7b-b381-383eb10e1281"/>
    <ds:schemaRef ds:uri="26a03dac-8945-416c-baa5-af0a0f635ad5"/>
  </ds:schemaRefs>
</ds:datastoreItem>
</file>

<file path=customXml/itemProps2.xml><?xml version="1.0" encoding="utf-8"?>
<ds:datastoreItem xmlns:ds="http://schemas.openxmlformats.org/officeDocument/2006/customXml" ds:itemID="{4C8D1B1F-3CD0-4C93-89ED-AAE90B268E19}">
  <ds:schemaRefs>
    <ds:schemaRef ds:uri="http://schemas.microsoft.com/sharepoint/v3/contenttype/forms"/>
  </ds:schemaRefs>
</ds:datastoreItem>
</file>

<file path=customXml/itemProps3.xml><?xml version="1.0" encoding="utf-8"?>
<ds:datastoreItem xmlns:ds="http://schemas.openxmlformats.org/officeDocument/2006/customXml" ds:itemID="{847A75B9-195C-4C0F-A516-2768E446E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d60b0-13ac-4d7b-b381-383eb10e1281"/>
    <ds:schemaRef ds:uri="26a03dac-8945-416c-baa5-af0a0f635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134760-C44C-4CB4-8C65-FD368A807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BARNET CITIZENS ADVICE BUREAU SERVICE</vt:lpstr>
    </vt:vector>
  </TitlesOfParts>
  <Company>London Borough of Richmond</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BARNET CITIZENS ADVICE BUREAU SERVICE</dc:title>
  <dc:subject/>
  <dc:creator>Rosa Napolitano</dc:creator>
  <cp:keywords/>
  <cp:lastModifiedBy>Mary-Ann Foxwell</cp:lastModifiedBy>
  <cp:revision>2</cp:revision>
  <cp:lastPrinted>2022-01-21T10:57:00Z</cp:lastPrinted>
  <dcterms:created xsi:type="dcterms:W3CDTF">2022-04-07T10:00:00Z</dcterms:created>
  <dcterms:modified xsi:type="dcterms:W3CDTF">2022-04-07T10:00:00Z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0x010100F5046BBA391BF649A5466432F2C4AFAF</vt:lpwstr>
  </property>
  <property fmtid="{D5CDD505-2E9C-101B-9397-08002B2CF9AE}" pid="3" name="MediaServiceImageTags">
    <vt:lpwstr/>
  </property>
</Properties>
</file>